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03" w:rsidRDefault="00D84B03" w:rsidP="00D84B03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Domingo XXVIII del Tiempo Ordinario</w:t>
      </w:r>
    </w:p>
    <w:p w:rsidR="00D84B03" w:rsidRDefault="00D84B03" w:rsidP="00D84B03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Mateo 22,1-14</w:t>
      </w:r>
    </w:p>
    <w:p w:rsidR="00D84B03" w:rsidRDefault="00340AC0" w:rsidP="008F16A9">
      <w:pPr>
        <w:jc w:val="both"/>
        <w:rPr>
          <w:rFonts w:ascii="Tempus Sans ITC" w:hAnsi="Tempus Sans ITC" w:cs="Tunga"/>
        </w:rPr>
      </w:pPr>
      <w:r w:rsidRPr="00340AC0">
        <w:rPr>
          <w:rFonts w:ascii="Tempus Sans ITC" w:hAnsi="Tempus Sans ITC" w:cs="Tunga"/>
          <w:i/>
        </w:rPr>
        <w:t>“Ven</w:t>
      </w:r>
      <w:r w:rsidRPr="00340AC0">
        <w:rPr>
          <w:rFonts w:ascii="Tempus Sans ITC" w:eastAsia="Times New Roman" w:hAnsi="Tempus Sans ITC"/>
          <w:i/>
          <w:lang w:val="es-ES" w:eastAsia="es-ES"/>
        </w:rPr>
        <w:t>, Espíritu Santo, muéstranos tu hermosura reflejada en todos los pueblos de la tierra, para descubrir que todos son importantes”</w:t>
      </w:r>
      <w:r>
        <w:rPr>
          <w:rFonts w:ascii="Tempus Sans ITC" w:eastAsia="Times New Roman" w:hAnsi="Tempus Sans ITC"/>
          <w:lang w:val="es-ES" w:eastAsia="es-ES"/>
        </w:rPr>
        <w:t xml:space="preserve"> (Papa Francisco</w:t>
      </w:r>
      <w:r w:rsidRPr="008F16A9">
        <w:rPr>
          <w:rFonts w:ascii="Tempus Sans ITC" w:eastAsia="Times New Roman" w:hAnsi="Tempus Sans ITC"/>
          <w:i/>
          <w:lang w:val="es-ES" w:eastAsia="es-ES"/>
        </w:rPr>
        <w:t xml:space="preserve">, </w:t>
      </w:r>
      <w:proofErr w:type="spellStart"/>
      <w:r w:rsidRPr="008F16A9">
        <w:rPr>
          <w:rFonts w:ascii="Tempus Sans ITC" w:eastAsia="Times New Roman" w:hAnsi="Tempus Sans ITC"/>
          <w:i/>
          <w:lang w:val="es-ES" w:eastAsia="es-ES"/>
        </w:rPr>
        <w:t>Fratelli</w:t>
      </w:r>
      <w:proofErr w:type="spellEnd"/>
      <w:r w:rsidRPr="008F16A9">
        <w:rPr>
          <w:rFonts w:ascii="Tempus Sans ITC" w:eastAsia="Times New Roman" w:hAnsi="Tempus Sans ITC"/>
          <w:i/>
          <w:lang w:val="es-ES" w:eastAsia="es-ES"/>
        </w:rPr>
        <w:t xml:space="preserve"> </w:t>
      </w:r>
      <w:proofErr w:type="spellStart"/>
      <w:r w:rsidRPr="008F16A9">
        <w:rPr>
          <w:rFonts w:ascii="Tempus Sans ITC" w:eastAsia="Times New Roman" w:hAnsi="Tempus Sans ITC"/>
          <w:i/>
          <w:lang w:val="es-ES" w:eastAsia="es-ES"/>
        </w:rPr>
        <w:t>tutti</w:t>
      </w:r>
      <w:proofErr w:type="spellEnd"/>
      <w:r>
        <w:rPr>
          <w:rFonts w:ascii="Tempus Sans ITC" w:eastAsia="Times New Roman" w:hAnsi="Tempus Sans ITC"/>
          <w:lang w:val="es-ES" w:eastAsia="es-ES"/>
        </w:rPr>
        <w:t xml:space="preserve">). </w:t>
      </w:r>
    </w:p>
    <w:p w:rsidR="00D84B03" w:rsidRDefault="00D84B03" w:rsidP="008F16A9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>Venid a la boda.</w:t>
      </w:r>
      <w:r w:rsidRPr="00965B9E">
        <w:rPr>
          <w:rFonts w:ascii="Tempus Sans ITC" w:hAnsi="Tempus Sans ITC" w:cs="Tunga"/>
        </w:rPr>
        <w:t xml:space="preserve"> </w:t>
      </w:r>
      <w:r w:rsidR="00965B9E" w:rsidRPr="00965B9E">
        <w:rPr>
          <w:rFonts w:ascii="Tempus Sans ITC" w:hAnsi="Tempus Sans ITC" w:cs="Tunga"/>
        </w:rPr>
        <w:t xml:space="preserve">La iniciativa es de Dios. </w:t>
      </w:r>
      <w:r>
        <w:rPr>
          <w:rFonts w:ascii="Tempus Sans ITC" w:hAnsi="Tempus Sans ITC" w:cs="Tunga"/>
        </w:rPr>
        <w:t xml:space="preserve">Jesús sale a los caminos </w:t>
      </w:r>
      <w:r w:rsidR="00340AC0">
        <w:rPr>
          <w:rFonts w:ascii="Tempus Sans ITC" w:hAnsi="Tempus Sans ITC" w:cs="Tunga"/>
        </w:rPr>
        <w:t xml:space="preserve">para decirlo. Hoy lo hace con una parábola que habla de una boda. </w:t>
      </w:r>
      <w:r>
        <w:rPr>
          <w:rFonts w:ascii="Tempus Sans ITC" w:hAnsi="Tempus Sans ITC" w:cs="Tunga"/>
        </w:rPr>
        <w:t xml:space="preserve">Sabe </w:t>
      </w:r>
      <w:r w:rsidR="00340AC0">
        <w:rPr>
          <w:rFonts w:ascii="Tempus Sans ITC" w:hAnsi="Tempus Sans ITC" w:cs="Tunga"/>
        </w:rPr>
        <w:t xml:space="preserve">que </w:t>
      </w:r>
      <w:r>
        <w:rPr>
          <w:rFonts w:ascii="Tempus Sans ITC" w:hAnsi="Tempus Sans ITC" w:cs="Tunga"/>
        </w:rPr>
        <w:t>las gentes que lo rodean no hay experiencia más gozosa que ser invitados a una boda y compartir juntos un banquete. A Jesús le encanta recordar</w:t>
      </w:r>
      <w:r w:rsidR="001A6AF3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>que el proyecto de su Padre consiste en p</w:t>
      </w:r>
      <w:r w:rsidRPr="001A6AF3">
        <w:rPr>
          <w:rFonts w:ascii="Tempus Sans ITC" w:hAnsi="Tempus Sans ITC" w:cs="Tunga"/>
        </w:rPr>
        <w:t xml:space="preserve">reparar una gran </w:t>
      </w:r>
      <w:r w:rsidR="001A6AF3" w:rsidRPr="001A6AF3">
        <w:rPr>
          <w:rFonts w:ascii="Tempus Sans ITC" w:hAnsi="Tempus Sans ITC" w:cs="Tunga"/>
        </w:rPr>
        <w:t xml:space="preserve">fiesta </w:t>
      </w:r>
      <w:r w:rsidRPr="001A6AF3">
        <w:rPr>
          <w:rFonts w:ascii="Tempus Sans ITC" w:hAnsi="Tempus Sans ITC" w:cs="Tunga"/>
        </w:rPr>
        <w:t>para todo</w:t>
      </w:r>
      <w:r w:rsidR="00965B9E">
        <w:rPr>
          <w:rFonts w:ascii="Tempus Sans ITC" w:hAnsi="Tempus Sans ITC" w:cs="Tunga"/>
        </w:rPr>
        <w:t>s</w:t>
      </w:r>
      <w:r w:rsidR="001A6AF3">
        <w:rPr>
          <w:rFonts w:ascii="Tempus Sans ITC" w:hAnsi="Tempus Sans ITC" w:cs="Tunga"/>
        </w:rPr>
        <w:t xml:space="preserve">, </w:t>
      </w:r>
      <w:r w:rsidR="00965B9E">
        <w:rPr>
          <w:rFonts w:ascii="Tempus Sans ITC" w:hAnsi="Tempus Sans ITC" w:cs="Tunga"/>
        </w:rPr>
        <w:t xml:space="preserve">sin excluir a nadie, </w:t>
      </w:r>
      <w:r w:rsidR="001A6AF3">
        <w:rPr>
          <w:rFonts w:ascii="Tempus Sans ITC" w:hAnsi="Tempus Sans ITC" w:cs="Tunga"/>
        </w:rPr>
        <w:t>un ‘</w:t>
      </w:r>
      <w:r w:rsidR="001A6AF3" w:rsidRPr="001A6AF3">
        <w:rPr>
          <w:rFonts w:ascii="Tempus Sans ITC" w:hAnsi="Tempus Sans ITC"/>
        </w:rPr>
        <w:t>festín de manjares suculentos, un festín de vinos de solera; manjares exquisitos, vinos refinados</w:t>
      </w:r>
      <w:r w:rsidR="001A6AF3">
        <w:rPr>
          <w:rFonts w:ascii="Tempus Sans ITC" w:hAnsi="Tempus Sans ITC"/>
        </w:rPr>
        <w:t>’</w:t>
      </w:r>
      <w:r w:rsidR="001A6AF3" w:rsidRPr="001A6AF3">
        <w:rPr>
          <w:rFonts w:ascii="Tempus Sans ITC" w:hAnsi="Tempus Sans ITC"/>
        </w:rPr>
        <w:t>.</w:t>
      </w:r>
      <w:r>
        <w:rPr>
          <w:rFonts w:ascii="Tempus Sans ITC" w:hAnsi="Tempus Sans ITC" w:cs="Tunga"/>
        </w:rPr>
        <w:t xml:space="preserve"> ¡Qué imagen tan gozosa tiene del Padre! </w:t>
      </w:r>
      <w:r w:rsidR="00340AC0">
        <w:rPr>
          <w:rFonts w:ascii="Tempus Sans ITC" w:hAnsi="Tempus Sans ITC" w:cs="Tunga"/>
        </w:rPr>
        <w:t>Para contagiarnos esta novedad inaudita, n</w:t>
      </w:r>
      <w:r>
        <w:rPr>
          <w:rFonts w:ascii="Tempus Sans ITC" w:hAnsi="Tempus Sans ITC" w:cs="Tunga"/>
        </w:rPr>
        <w:t xml:space="preserve">o se cansa de decir que el Reino es una fiesta de amor que el Padre prepara para todos los que ama. El Padre, ¡es tan amigo de dar! ¡Qué alegría! En </w:t>
      </w:r>
      <w:r w:rsidR="00340AC0">
        <w:rPr>
          <w:rFonts w:ascii="Tempus Sans ITC" w:hAnsi="Tempus Sans ITC" w:cs="Tunga"/>
        </w:rPr>
        <w:t xml:space="preserve">él </w:t>
      </w:r>
      <w:r>
        <w:rPr>
          <w:rFonts w:ascii="Tempus Sans ITC" w:hAnsi="Tempus Sans ITC" w:cs="Tunga"/>
        </w:rPr>
        <w:t xml:space="preserve">no existe la escasez ni tiene cabida la tristeza; la alegría y la vida son desbordantes. Nunca se cansa de amar. ¿Pensamos así de Dios? ¿Qué despierta en nosotros la invitación de Jesús? </w:t>
      </w:r>
      <w:r w:rsidR="00340AC0" w:rsidRPr="00340AC0">
        <w:rPr>
          <w:rFonts w:ascii="Tempus Sans ITC" w:hAnsi="Tempus Sans ITC"/>
          <w:i/>
        </w:rPr>
        <w:t>Que nuestro corazón se abra a todos los pueblos y naciones de la tierra,</w:t>
      </w:r>
      <w:r w:rsidR="00340AC0">
        <w:rPr>
          <w:rFonts w:ascii="Tempus Sans ITC" w:hAnsi="Tempus Sans ITC"/>
          <w:i/>
        </w:rPr>
        <w:t xml:space="preserve"> </w:t>
      </w:r>
      <w:r w:rsidR="00340AC0" w:rsidRPr="00340AC0">
        <w:rPr>
          <w:rFonts w:ascii="Tempus Sans ITC" w:hAnsi="Tempus Sans ITC"/>
          <w:i/>
        </w:rPr>
        <w:t>para reconocer el bien y la belleza que sembraste en cada uno,</w:t>
      </w:r>
      <w:r w:rsidR="00340AC0">
        <w:rPr>
          <w:rFonts w:ascii="Tempus Sans ITC" w:hAnsi="Tempus Sans ITC"/>
          <w:i/>
        </w:rPr>
        <w:t xml:space="preserve"> </w:t>
      </w:r>
      <w:r w:rsidR="00340AC0" w:rsidRPr="00340AC0">
        <w:rPr>
          <w:rFonts w:ascii="Tempus Sans ITC" w:hAnsi="Tempus Sans ITC"/>
          <w:i/>
        </w:rPr>
        <w:t>para estrechar lazos de unidad, de proyectos comunes,</w:t>
      </w:r>
      <w:r w:rsidR="00340AC0">
        <w:rPr>
          <w:rFonts w:ascii="Tempus Sans ITC" w:hAnsi="Tempus Sans ITC"/>
          <w:i/>
        </w:rPr>
        <w:t xml:space="preserve"> </w:t>
      </w:r>
      <w:r w:rsidR="00340AC0" w:rsidRPr="00340AC0">
        <w:rPr>
          <w:rFonts w:ascii="Tempus Sans ITC" w:hAnsi="Tempus Sans ITC"/>
          <w:i/>
        </w:rPr>
        <w:t>de esperanzas compartidas</w:t>
      </w:r>
      <w:r w:rsidR="00340AC0">
        <w:rPr>
          <w:rFonts w:ascii="Tempus Sans ITC" w:hAnsi="Tempus Sans ITC"/>
          <w:i/>
        </w:rPr>
        <w:t xml:space="preserve"> (Papa Francisco</w:t>
      </w:r>
      <w:r w:rsidR="002E1524">
        <w:rPr>
          <w:rFonts w:ascii="Tempus Sans ITC" w:hAnsi="Tempus Sans ITC"/>
          <w:i/>
        </w:rPr>
        <w:t xml:space="preserve">, </w:t>
      </w:r>
      <w:proofErr w:type="spellStart"/>
      <w:r w:rsidR="002E1524">
        <w:rPr>
          <w:rFonts w:ascii="Tempus Sans ITC" w:hAnsi="Tempus Sans ITC"/>
          <w:i/>
        </w:rPr>
        <w:t>Fratelli</w:t>
      </w:r>
      <w:proofErr w:type="spellEnd"/>
      <w:r w:rsidR="002E1524">
        <w:rPr>
          <w:rFonts w:ascii="Tempus Sans ITC" w:hAnsi="Tempus Sans ITC"/>
          <w:i/>
        </w:rPr>
        <w:t xml:space="preserve"> </w:t>
      </w:r>
      <w:proofErr w:type="spellStart"/>
      <w:r w:rsidR="002E1524">
        <w:rPr>
          <w:rFonts w:ascii="Tempus Sans ITC" w:hAnsi="Tempus Sans ITC"/>
          <w:i/>
        </w:rPr>
        <w:t>tutti</w:t>
      </w:r>
      <w:proofErr w:type="spellEnd"/>
      <w:r w:rsidR="002E1524">
        <w:rPr>
          <w:rFonts w:ascii="Tempus Sans ITC" w:hAnsi="Tempus Sans ITC"/>
          <w:i/>
        </w:rPr>
        <w:t xml:space="preserve">). </w:t>
      </w:r>
      <w:r w:rsidR="00340AC0">
        <w:rPr>
          <w:rFonts w:ascii="Tempus Sans ITC" w:hAnsi="Tempus Sans ITC"/>
          <w:i/>
        </w:rPr>
        <w:t xml:space="preserve"> </w:t>
      </w:r>
      <w:r>
        <w:rPr>
          <w:rFonts w:ascii="Tempus Sans ITC" w:hAnsi="Tempus Sans ITC" w:cs="Tunga"/>
          <w:i/>
        </w:rPr>
        <w:t xml:space="preserve">  </w:t>
      </w:r>
    </w:p>
    <w:p w:rsidR="00D84B03" w:rsidRDefault="00D84B03" w:rsidP="00D84B03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Los convidados no hicieron caso. </w:t>
      </w:r>
      <w:r w:rsidRPr="00EF1079">
        <w:rPr>
          <w:rFonts w:ascii="Tempus Sans ITC" w:hAnsi="Tempus Sans ITC" w:cs="Tunga"/>
        </w:rPr>
        <w:t xml:space="preserve">Jesús dice que el amor puede </w:t>
      </w:r>
      <w:r w:rsidR="00031EF4">
        <w:rPr>
          <w:rFonts w:ascii="Tempus Sans ITC" w:hAnsi="Tempus Sans ITC" w:cs="Tunga"/>
        </w:rPr>
        <w:t xml:space="preserve">no </w:t>
      </w:r>
      <w:r w:rsidRPr="00EF1079">
        <w:rPr>
          <w:rFonts w:ascii="Tempus Sans ITC" w:hAnsi="Tempus Sans ITC" w:cs="Tunga"/>
        </w:rPr>
        <w:t xml:space="preserve">ser correspondido. </w:t>
      </w:r>
      <w:r>
        <w:rPr>
          <w:rFonts w:ascii="Tempus Sans ITC" w:hAnsi="Tempus Sans ITC" w:cs="Tunga"/>
        </w:rPr>
        <w:t xml:space="preserve">Lo </w:t>
      </w:r>
      <w:r w:rsidR="00965B9E">
        <w:rPr>
          <w:rFonts w:ascii="Tempus Sans ITC" w:hAnsi="Tempus Sans ITC" w:cs="Tunga"/>
        </w:rPr>
        <w:t xml:space="preserve">ha visto </w:t>
      </w:r>
      <w:r>
        <w:rPr>
          <w:rFonts w:ascii="Tempus Sans ITC" w:hAnsi="Tempus Sans ITC" w:cs="Tunga"/>
        </w:rPr>
        <w:t>por experiencia, y nosotros también</w:t>
      </w:r>
      <w:r w:rsidR="00965B9E">
        <w:rPr>
          <w:rFonts w:ascii="Tempus Sans ITC" w:hAnsi="Tempus Sans ITC" w:cs="Tunga"/>
        </w:rPr>
        <w:t xml:space="preserve"> lo sabemos</w:t>
      </w:r>
      <w:r>
        <w:rPr>
          <w:rFonts w:ascii="Tempus Sans ITC" w:hAnsi="Tempus Sans ITC" w:cs="Tunga"/>
        </w:rPr>
        <w:t xml:space="preserve">. ¿Por qué no entramos en la fiesta, en esta experiencia de Dios tan nueva y sorprendente, y nos quedamos en las afueras? ¿Acaso no necesitamos de Dios en esta hora? ¿Por qué no nos atrevernos a creer en el Padre que se goza viéndonos a todos reunidos en torno a su mesa? ¿Por qué en vez de </w:t>
      </w:r>
      <w:r w:rsidR="002E1524">
        <w:rPr>
          <w:rFonts w:ascii="Tempus Sans ITC" w:hAnsi="Tempus Sans ITC" w:cs="Tunga"/>
        </w:rPr>
        <w:t xml:space="preserve">dejarnos </w:t>
      </w:r>
      <w:proofErr w:type="spellStart"/>
      <w:r w:rsidR="002E1524">
        <w:rPr>
          <w:rFonts w:ascii="Tempus Sans ITC" w:hAnsi="Tempus Sans ITC" w:cs="Tunga"/>
        </w:rPr>
        <w:t>abrrazar</w:t>
      </w:r>
      <w:proofErr w:type="spellEnd"/>
      <w:r w:rsidR="002E1524">
        <w:rPr>
          <w:rFonts w:ascii="Tempus Sans ITC" w:hAnsi="Tempus Sans ITC" w:cs="Tunga"/>
        </w:rPr>
        <w:t xml:space="preserve"> por su amor, </w:t>
      </w:r>
      <w:r>
        <w:rPr>
          <w:rFonts w:ascii="Tempus Sans ITC" w:hAnsi="Tempus Sans ITC" w:cs="Tunga"/>
        </w:rPr>
        <w:t xml:space="preserve">nos quedamos distraídos, satisfechos con nuestro bienestar, como si no necesitásemos alimentar una esperanza última? Al Padre no le ha quedado por hacer. ¿Qué nos queda hacer a nosotros? ¿Cómo es posible rechazar a </w:t>
      </w:r>
      <w:r w:rsidR="00031EF4">
        <w:rPr>
          <w:rFonts w:ascii="Tempus Sans ITC" w:hAnsi="Tempus Sans ITC" w:cs="Tunga"/>
        </w:rPr>
        <w:t>a</w:t>
      </w:r>
      <w:r>
        <w:rPr>
          <w:rFonts w:ascii="Tempus Sans ITC" w:hAnsi="Tempus Sans ITC" w:cs="Tunga"/>
        </w:rPr>
        <w:t>lguien tan fascinante y entender y vivir la vida como si la Trin</w:t>
      </w:r>
      <w:r w:rsidRPr="00340AC0">
        <w:rPr>
          <w:rFonts w:ascii="Tempus Sans ITC" w:hAnsi="Tempus Sans ITC" w:cs="Tunga"/>
        </w:rPr>
        <w:t xml:space="preserve">idad no la hubiese besado? </w:t>
      </w:r>
      <w:r w:rsidR="00340AC0" w:rsidRPr="008F16A9">
        <w:rPr>
          <w:rFonts w:ascii="Tempus Sans ITC" w:hAnsi="Tempus Sans ITC"/>
          <w:i/>
        </w:rPr>
        <w:t>Dios nuestro, Trinidad de amor, desde la fuerza comunitaria de tu intimidad divina derrama en nosotros el río del amor fraterno</w:t>
      </w:r>
      <w:r w:rsidR="008F16A9">
        <w:rPr>
          <w:rFonts w:ascii="Tempus Sans ITC" w:hAnsi="Tempus Sans ITC"/>
          <w:i/>
        </w:rPr>
        <w:t xml:space="preserve"> (Papa Francisco</w:t>
      </w:r>
      <w:r w:rsidR="002E1524">
        <w:rPr>
          <w:rFonts w:ascii="Tempus Sans ITC" w:hAnsi="Tempus Sans ITC"/>
          <w:i/>
        </w:rPr>
        <w:t xml:space="preserve">, </w:t>
      </w:r>
      <w:proofErr w:type="spellStart"/>
      <w:r w:rsidR="002E1524">
        <w:rPr>
          <w:rFonts w:ascii="Tempus Sans ITC" w:hAnsi="Tempus Sans ITC"/>
          <w:i/>
        </w:rPr>
        <w:t>Fratelli</w:t>
      </w:r>
      <w:proofErr w:type="spellEnd"/>
      <w:r w:rsidR="002E1524">
        <w:rPr>
          <w:rFonts w:ascii="Tempus Sans ITC" w:hAnsi="Tempus Sans ITC"/>
          <w:i/>
        </w:rPr>
        <w:t xml:space="preserve"> </w:t>
      </w:r>
      <w:proofErr w:type="spellStart"/>
      <w:r w:rsidR="002E1524">
        <w:rPr>
          <w:rFonts w:ascii="Tempus Sans ITC" w:hAnsi="Tempus Sans ITC"/>
          <w:i/>
        </w:rPr>
        <w:t>tutti</w:t>
      </w:r>
      <w:proofErr w:type="spellEnd"/>
      <w:r w:rsidR="008F16A9">
        <w:rPr>
          <w:rFonts w:ascii="Tempus Sans ITC" w:hAnsi="Tempus Sans ITC"/>
          <w:i/>
        </w:rPr>
        <w:t xml:space="preserve">). </w:t>
      </w:r>
      <w:r>
        <w:rPr>
          <w:rFonts w:ascii="Tempus Sans ITC" w:hAnsi="Tempus Sans ITC" w:cs="Tunga"/>
        </w:rPr>
        <w:t xml:space="preserve"> </w:t>
      </w:r>
    </w:p>
    <w:p w:rsidR="00D84B03" w:rsidRDefault="00D84B03" w:rsidP="00D84B03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Id ahora a los cruces de los caminos y a todos los que encontréis, convidadlos a la boda. </w:t>
      </w:r>
      <w:r>
        <w:rPr>
          <w:rFonts w:ascii="Tempus Sans ITC" w:hAnsi="Tempus Sans ITC" w:cs="Tunga"/>
        </w:rPr>
        <w:t xml:space="preserve">Jesús habla de un Padre que, a pesar de </w:t>
      </w:r>
      <w:r w:rsidR="00E4027E">
        <w:rPr>
          <w:rFonts w:ascii="Tempus Sans ITC" w:hAnsi="Tempus Sans ITC" w:cs="Tunga"/>
        </w:rPr>
        <w:t xml:space="preserve">nuestros desaires, </w:t>
      </w:r>
      <w:r>
        <w:rPr>
          <w:rFonts w:ascii="Tempus Sans ITC" w:hAnsi="Tempus Sans ITC" w:cs="Tunga"/>
        </w:rPr>
        <w:t xml:space="preserve">no se desalienta y sigue llamando a una fiesta de libertad. </w:t>
      </w:r>
      <w:r w:rsidR="00E4027E">
        <w:rPr>
          <w:rFonts w:ascii="Tempus Sans ITC" w:hAnsi="Tempus Sans ITC" w:cs="Tunga"/>
        </w:rPr>
        <w:t xml:space="preserve">A pesar de la pandemia del </w:t>
      </w:r>
      <w:r w:rsidR="002E1524">
        <w:rPr>
          <w:rFonts w:ascii="Tempus Sans ITC" w:hAnsi="Tempus Sans ITC" w:cs="Tunga"/>
        </w:rPr>
        <w:t>‘</w:t>
      </w:r>
      <w:r w:rsidR="00E4027E">
        <w:rPr>
          <w:rFonts w:ascii="Tempus Sans ITC" w:hAnsi="Tempus Sans ITC" w:cs="Tunga"/>
        </w:rPr>
        <w:t>no al amor</w:t>
      </w:r>
      <w:r w:rsidR="002E1524">
        <w:rPr>
          <w:rFonts w:ascii="Tempus Sans ITC" w:hAnsi="Tempus Sans ITC" w:cs="Tunga"/>
        </w:rPr>
        <w:t>’</w:t>
      </w:r>
      <w:r w:rsidR="00E4027E">
        <w:rPr>
          <w:rFonts w:ascii="Tempus Sans ITC" w:hAnsi="Tempus Sans ITC" w:cs="Tunga"/>
        </w:rPr>
        <w:t xml:space="preserve">, no suspende la fiesta. </w:t>
      </w:r>
      <w:r>
        <w:rPr>
          <w:rFonts w:ascii="Tempus Sans ITC" w:hAnsi="Tempus Sans ITC" w:cs="Tunga"/>
        </w:rPr>
        <w:t xml:space="preserve">Quiere ver la sala llena. No puede dejar al mundo sin la gratuidad, ternura, misericordia que inundan su corazón. Ningún fracaso o infidelidad por nuestra parte le cierra las entrañas. Su amor, siempre creativo, nos convoca de nuevo, una y otra vez. ¿Quién seguirá anunciando esta fiesta de Dios? La Iglesia está llamada a hacerlo, con fe y alegría. </w:t>
      </w:r>
      <w:r>
        <w:rPr>
          <w:rFonts w:ascii="Tempus Sans ITC" w:hAnsi="Tempus Sans ITC"/>
        </w:rPr>
        <w:t xml:space="preserve">El don del Padre se convierte en tarea nuestra. </w:t>
      </w:r>
      <w:r w:rsidR="00E4027E">
        <w:rPr>
          <w:rFonts w:ascii="Tempus Sans ITC" w:hAnsi="Tempus Sans ITC"/>
        </w:rPr>
        <w:t>El vestido de fiesta para entrar siempre será el amor</w:t>
      </w:r>
      <w:r w:rsidR="002E1524">
        <w:rPr>
          <w:rFonts w:ascii="Tempus Sans ITC" w:hAnsi="Tempus Sans ITC"/>
        </w:rPr>
        <w:t>, recibido y dado</w:t>
      </w:r>
      <w:r w:rsidR="00E4027E">
        <w:rPr>
          <w:rFonts w:ascii="Tempus Sans ITC" w:hAnsi="Tempus Sans ITC"/>
        </w:rPr>
        <w:t xml:space="preserve">. </w:t>
      </w:r>
      <w:r w:rsidRPr="00031EF4">
        <w:rPr>
          <w:rFonts w:ascii="Tempus Sans ITC" w:hAnsi="Tempus Sans ITC"/>
          <w:i/>
        </w:rPr>
        <w:t xml:space="preserve">Danos, Señor, el </w:t>
      </w:r>
      <w:r w:rsidR="002E1524">
        <w:rPr>
          <w:rFonts w:ascii="Tempus Sans ITC" w:hAnsi="Tempus Sans ITC"/>
          <w:i/>
        </w:rPr>
        <w:t>E</w:t>
      </w:r>
      <w:r w:rsidRPr="00031EF4">
        <w:rPr>
          <w:rFonts w:ascii="Tempus Sans ITC" w:hAnsi="Tempus Sans ITC"/>
          <w:i/>
        </w:rPr>
        <w:t>spíritu</w:t>
      </w:r>
      <w:r w:rsidR="002E1524">
        <w:rPr>
          <w:rFonts w:ascii="Tempus Sans ITC" w:hAnsi="Tempus Sans ITC"/>
          <w:i/>
        </w:rPr>
        <w:t xml:space="preserve">, para decir con santa </w:t>
      </w:r>
      <w:r w:rsidRPr="00031EF4">
        <w:rPr>
          <w:rFonts w:ascii="Tempus Sans ITC" w:hAnsi="Tempus Sans ITC"/>
          <w:i/>
        </w:rPr>
        <w:t xml:space="preserve">Teresa: </w:t>
      </w:r>
      <w:r w:rsidRPr="00031EF4">
        <w:rPr>
          <w:rFonts w:ascii="Tempus Sans ITC" w:hAnsi="Tempus Sans ITC" w:cs="Tunga"/>
          <w:i/>
        </w:rPr>
        <w:t>“Tengo gran envidia a los que tienen libertad para dar voces, publicando quién es este gran Dios” (6M</w:t>
      </w:r>
      <w:r w:rsidR="002E1524">
        <w:rPr>
          <w:rFonts w:ascii="Tempus Sans ITC" w:hAnsi="Tempus Sans ITC" w:cs="Tunga"/>
          <w:i/>
        </w:rPr>
        <w:t>oradas</w:t>
      </w:r>
      <w:r w:rsidRPr="00031EF4">
        <w:rPr>
          <w:rFonts w:ascii="Tempus Sans ITC" w:hAnsi="Tempus Sans ITC" w:cs="Tunga"/>
          <w:i/>
        </w:rPr>
        <w:t xml:space="preserve"> 6,3).</w:t>
      </w:r>
      <w:r>
        <w:rPr>
          <w:rFonts w:ascii="Tempus Sans ITC" w:hAnsi="Tempus Sans ITC" w:cs="Tunga"/>
        </w:rPr>
        <w:t xml:space="preserve"> </w:t>
      </w:r>
    </w:p>
    <w:p w:rsidR="00C821C2" w:rsidRPr="00A037B7" w:rsidRDefault="00D84B03" w:rsidP="00A037B7">
      <w:pPr>
        <w:pStyle w:val="NormalWeb"/>
        <w:spacing w:before="0" w:beforeAutospacing="0" w:after="120" w:afterAutospacing="0"/>
        <w:jc w:val="both"/>
        <w:rPr>
          <w:b/>
        </w:rPr>
      </w:pPr>
      <w:r w:rsidRPr="00A037B7">
        <w:rPr>
          <w:rFonts w:ascii="Tempus Sans ITC" w:hAnsi="Tempus Sans ITC"/>
          <w:b/>
        </w:rPr>
        <w:t>Feliz Fiesta de Santa Ter</w:t>
      </w:r>
      <w:bookmarkStart w:id="0" w:name="_GoBack"/>
      <w:bookmarkEnd w:id="0"/>
      <w:r w:rsidRPr="00A037B7">
        <w:rPr>
          <w:rFonts w:ascii="Tempus Sans ITC" w:hAnsi="Tempus Sans ITC"/>
          <w:b/>
        </w:rPr>
        <w:t xml:space="preserve">esa. </w:t>
      </w:r>
      <w:r w:rsidR="00A037B7" w:rsidRPr="00A037B7">
        <w:rPr>
          <w:rFonts w:ascii="Tempus Sans ITC" w:hAnsi="Tempus Sans ITC"/>
          <w:b/>
        </w:rPr>
        <w:t>Un abrazo, mi oración y mucha salud. Antón</w:t>
      </w:r>
    </w:p>
    <w:sectPr w:rsidR="00C821C2" w:rsidRPr="00A03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03"/>
    <w:rsid w:val="00031EF4"/>
    <w:rsid w:val="001A6AF3"/>
    <w:rsid w:val="002E1524"/>
    <w:rsid w:val="00340AC0"/>
    <w:rsid w:val="008F16A9"/>
    <w:rsid w:val="00965B9E"/>
    <w:rsid w:val="00A037B7"/>
    <w:rsid w:val="00C821C2"/>
    <w:rsid w:val="00C83F43"/>
    <w:rsid w:val="00D84B03"/>
    <w:rsid w:val="00E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E959"/>
  <w15:docId w15:val="{6F183BB2-1AA1-4751-9BCF-8967A66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03"/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B0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2020-10-04T21:26:00Z</dcterms:created>
  <dcterms:modified xsi:type="dcterms:W3CDTF">2020-10-04T21:26:00Z</dcterms:modified>
</cp:coreProperties>
</file>