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85" w:rsidRDefault="001D3B85" w:rsidP="00D64527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Domingo 3º de Cuaresma B (04.0</w:t>
      </w:r>
      <w:r w:rsidR="0044653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.2018): Juan 2,13-25.</w:t>
      </w:r>
    </w:p>
    <w:p w:rsidR="001D3B85" w:rsidRDefault="00F17ECA" w:rsidP="00D64527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“Destruid este -todo- Santuario…</w:t>
      </w:r>
      <w:r w:rsidR="001D3B85">
        <w:rPr>
          <w:b/>
          <w:i/>
          <w:sz w:val="24"/>
          <w:szCs w:val="24"/>
        </w:rPr>
        <w:t>”.</w:t>
      </w:r>
      <w:r w:rsidR="001D3B85">
        <w:rPr>
          <w:b/>
          <w:sz w:val="24"/>
          <w:szCs w:val="24"/>
        </w:rPr>
        <w:t xml:space="preserve"> Te lo digo y lo escribo CONTIGO.</w:t>
      </w:r>
    </w:p>
    <w:p w:rsidR="001D3B85" w:rsidRDefault="001D3B85" w:rsidP="001D3B85">
      <w:pPr>
        <w:spacing w:after="0"/>
        <w:rPr>
          <w:b/>
          <w:sz w:val="24"/>
          <w:szCs w:val="24"/>
        </w:rPr>
      </w:pPr>
    </w:p>
    <w:p w:rsidR="00D20CEC" w:rsidRDefault="00D20CEC" w:rsidP="00A07787">
      <w:pPr>
        <w:spacing w:after="0"/>
        <w:jc w:val="both"/>
      </w:pPr>
      <w:r w:rsidRPr="00D20CEC">
        <w:t>Tercer domingo de la Cuaresma y nos despedimos de leer el Evangelio de Marcos hasta… Los planes de la Cuaresma católica no estaban previstos por este Evangelista. Ignoro las razones de l</w:t>
      </w:r>
      <w:r>
        <w:t>os maestros vaticanos, pero creo que les importa más su liturgia cuaresmal que el aprender a leer el llamado Evangelio de Marcos y tratar de conocer su mensaje sobre la experiencia de Jesús de Nazaret.  De buenas a primeras, ahora se nos propone la lectura de Juan 2,13-25.</w:t>
      </w:r>
    </w:p>
    <w:p w:rsidR="00D20CEC" w:rsidRDefault="00D20CEC" w:rsidP="00A07787">
      <w:pPr>
        <w:spacing w:after="0"/>
        <w:jc w:val="both"/>
      </w:pPr>
    </w:p>
    <w:p w:rsidR="0059334E" w:rsidRPr="00B02734" w:rsidRDefault="00D64527" w:rsidP="00A07787">
      <w:pPr>
        <w:spacing w:after="0"/>
        <w:jc w:val="both"/>
      </w:pPr>
      <w:r>
        <w:t xml:space="preserve">Muchos traductores del Evangelio de Juan titulan este relato de forma muy dulcificada e intencionadamente sesgada. Estos títulos destacados en negrita no pertenecen a la redacción de su autor original. Leo en la ‘Biblia de Jerusalén’  la expresión ‘La purificación del templo’. Y leo explícitamente en este relato: </w:t>
      </w:r>
      <w:r>
        <w:rPr>
          <w:i/>
        </w:rPr>
        <w:t xml:space="preserve">‘Destruid este Santuario’. </w:t>
      </w:r>
      <w:r w:rsidR="00B02734">
        <w:t>Destruir, dice Juan, no purificar.</w:t>
      </w:r>
    </w:p>
    <w:p w:rsidR="0059334E" w:rsidRDefault="0059334E" w:rsidP="00A07787">
      <w:pPr>
        <w:spacing w:after="0"/>
        <w:jc w:val="both"/>
        <w:rPr>
          <w:i/>
        </w:rPr>
      </w:pPr>
    </w:p>
    <w:p w:rsidR="0059334E" w:rsidRDefault="00D64527" w:rsidP="00A07787">
      <w:pPr>
        <w:spacing w:after="0"/>
        <w:jc w:val="both"/>
      </w:pPr>
      <w:r>
        <w:t xml:space="preserve">Y este Jesús de Juan se atreve a presentarse ya </w:t>
      </w:r>
      <w:r w:rsidR="0059334E">
        <w:t xml:space="preserve">en Jerusalén, desde el comienzo de su evangelización, </w:t>
      </w:r>
      <w:r>
        <w:t>como ‘</w:t>
      </w:r>
      <w:r w:rsidR="0059334E">
        <w:t>el S</w:t>
      </w:r>
      <w:r>
        <w:t>antuario’. Y</w:t>
      </w:r>
      <w:r w:rsidR="00035E05">
        <w:t>,</w:t>
      </w:r>
      <w:r>
        <w:t xml:space="preserve"> como </w:t>
      </w:r>
      <w:r w:rsidR="0059334E">
        <w:t xml:space="preserve">dirá también </w:t>
      </w:r>
      <w:r w:rsidR="00035E05">
        <w:t xml:space="preserve">en el cuarto capítulo, es </w:t>
      </w:r>
      <w:r w:rsidR="00B02734">
        <w:t>S</w:t>
      </w:r>
      <w:r>
        <w:t>antuario la pe</w:t>
      </w:r>
      <w:r w:rsidR="00035E05">
        <w:t>rsona de la mujer de Samaría</w:t>
      </w:r>
      <w:r>
        <w:t>. Y</w:t>
      </w:r>
      <w:r w:rsidR="00035E05">
        <w:t>…</w:t>
      </w:r>
      <w:r>
        <w:t xml:space="preserve"> </w:t>
      </w:r>
      <w:r w:rsidR="00035E05">
        <w:t>¡</w:t>
      </w:r>
      <w:r>
        <w:t>Santuario es cada persona, sea de la piel que sea</w:t>
      </w:r>
      <w:r w:rsidR="00035E05">
        <w:t>!</w:t>
      </w:r>
      <w:r>
        <w:t xml:space="preserve"> Fuera de cada persona no existe otro Santuario del Dios en quien cree </w:t>
      </w:r>
      <w:r w:rsidR="0059334E">
        <w:t xml:space="preserve">este </w:t>
      </w:r>
      <w:r>
        <w:t>Jesús.</w:t>
      </w:r>
    </w:p>
    <w:p w:rsidR="0059334E" w:rsidRDefault="0059334E" w:rsidP="00A07787">
      <w:pPr>
        <w:spacing w:after="0"/>
        <w:jc w:val="both"/>
      </w:pPr>
    </w:p>
    <w:p w:rsidR="0059334E" w:rsidRDefault="0059334E" w:rsidP="00A07787">
      <w:pPr>
        <w:spacing w:after="0"/>
        <w:jc w:val="both"/>
      </w:pPr>
      <w:r>
        <w:t>Este relato de Juan comienza así: ‘</w:t>
      </w:r>
      <w:r>
        <w:rPr>
          <w:i/>
        </w:rPr>
        <w:t>Se acercaba la Pascua de los judíos y Jesús subió a Jerusalén’</w:t>
      </w:r>
      <w:r>
        <w:t xml:space="preserve"> (2,13). Pero  en esta ocasión, Jesús no subió solo. Desde el acontecimiento, fuera como fuese, de Caná de Galilea, Jesús anda acompañado de sus seguidores (masculino y femenino). Y con ellos hace el camino desde Caná en la Galilea del norte, hasta Jerusalén en la Judea del sur. </w:t>
      </w:r>
    </w:p>
    <w:p w:rsidR="0059334E" w:rsidRDefault="0059334E" w:rsidP="00A07787">
      <w:pPr>
        <w:spacing w:after="0"/>
        <w:jc w:val="both"/>
      </w:pPr>
    </w:p>
    <w:p w:rsidR="00A879B4" w:rsidRDefault="0059334E" w:rsidP="00A07787">
      <w:pPr>
        <w:spacing w:after="0"/>
        <w:jc w:val="both"/>
      </w:pPr>
      <w:r>
        <w:t>En los tres Evangelios sinópticos, esta subida de Jesús a Jerusalén en los días de la fiesta de la Pascua sucedió en la última semana de su vida</w:t>
      </w:r>
      <w:r w:rsidR="00A879B4">
        <w:t>. Según este último de los cuatro Evangelios, el anuncio de la destrucción del corrompido y deshumanizador Templo de Jerusalén se produce en los comienzos de su misión, justamente después de haber manifestado públicamente su primer signo o señal, el de Caná (2,1-12) y antes de que se manifieste el segundo (4,41-54).</w:t>
      </w:r>
    </w:p>
    <w:p w:rsidR="00A879B4" w:rsidRDefault="00A879B4" w:rsidP="00A07787">
      <w:pPr>
        <w:spacing w:after="0"/>
        <w:jc w:val="both"/>
      </w:pPr>
    </w:p>
    <w:p w:rsidR="00D1162F" w:rsidRDefault="001952EC" w:rsidP="00A07787">
      <w:pPr>
        <w:spacing w:after="0"/>
        <w:jc w:val="both"/>
      </w:pPr>
      <w:r>
        <w:t xml:space="preserve">Me sorprende escuchar y meditar estas palabras de la narración: </w:t>
      </w:r>
      <w:r>
        <w:rPr>
          <w:i/>
        </w:rPr>
        <w:t>“Encontró en el Templo a los vendedores… Y dijo a los que vendían palomas: Quitad esto de aquí. Vosotros estáis haciendo de esta Casa un Mercado”</w:t>
      </w:r>
      <w:r>
        <w:t xml:space="preserve"> (2,</w:t>
      </w:r>
      <w:r w:rsidR="00A879B4">
        <w:t xml:space="preserve"> </w:t>
      </w:r>
      <w:r>
        <w:t>14-16). Desde que Salomón construyó este Templo de Jerusalén</w:t>
      </w:r>
      <w:r w:rsidR="00B02734">
        <w:t>,</w:t>
      </w:r>
      <w:r>
        <w:t xml:space="preserve"> y se comenzó a ofrecer sacrificios a </w:t>
      </w:r>
      <w:proofErr w:type="spellStart"/>
      <w:r>
        <w:t>Yavé</w:t>
      </w:r>
      <w:proofErr w:type="spellEnd"/>
      <w:r>
        <w:t xml:space="preserve"> Dios por sus sacerdotes</w:t>
      </w:r>
      <w:r w:rsidR="00D1162F">
        <w:t>,</w:t>
      </w:r>
      <w:r>
        <w:t xml:space="preserve"> hasta esta llegada de Jesús de Nazaret han pasado más de novecientos años. </w:t>
      </w:r>
      <w:r w:rsidR="00B02734">
        <w:t>El Templo se ha institucionalizado.</w:t>
      </w:r>
    </w:p>
    <w:p w:rsidR="00D1162F" w:rsidRDefault="00D1162F" w:rsidP="00A07787">
      <w:pPr>
        <w:spacing w:after="0"/>
        <w:jc w:val="both"/>
      </w:pPr>
    </w:p>
    <w:p w:rsidR="00D1162F" w:rsidRDefault="00D1162F" w:rsidP="00A07787">
      <w:pPr>
        <w:spacing w:after="0"/>
        <w:jc w:val="both"/>
      </w:pPr>
      <w:r>
        <w:t>Leo y contemplo: han sido más de nueve</w:t>
      </w:r>
      <w:r w:rsidR="001952EC">
        <w:t xml:space="preserve"> siglos de tradición</w:t>
      </w:r>
      <w:r>
        <w:t xml:space="preserve"> religiosa judía, sacerdotal y popular, que otro</w:t>
      </w:r>
      <w:r w:rsidR="001952EC">
        <w:t xml:space="preserve"> judío</w:t>
      </w:r>
      <w:r>
        <w:t xml:space="preserve">, </w:t>
      </w:r>
      <w:r w:rsidR="001952EC">
        <w:t>laico</w:t>
      </w:r>
      <w:r>
        <w:t xml:space="preserve"> y de Galilea, </w:t>
      </w:r>
      <w:r w:rsidR="001952EC">
        <w:t xml:space="preserve">Jesús de Nazaret ha decidido echarse a las espaldas sabiendo que su vida será destruida con el solo anuncio de la destrucción de este templo. </w:t>
      </w:r>
      <w:r>
        <w:t xml:space="preserve"> Es más. Denuncias como ésta están presentes en profetas como Isaías (1,11-17), Miqueas (3,8-12), Jeremías  (26)…</w:t>
      </w:r>
      <w:r w:rsidR="001952EC">
        <w:t xml:space="preserve"> ¿Tan irresponsable fue este laico Jesús? ¡Tan atrevido</w:t>
      </w:r>
      <w:r w:rsidR="00B02734">
        <w:t xml:space="preserve"> y…</w:t>
      </w:r>
      <w:r>
        <w:t xml:space="preserve">! </w:t>
      </w:r>
    </w:p>
    <w:p w:rsidR="00D1162F" w:rsidRDefault="00D1162F" w:rsidP="00A07787">
      <w:pPr>
        <w:spacing w:after="0"/>
        <w:jc w:val="both"/>
      </w:pPr>
    </w:p>
    <w:p w:rsidR="00D20CEC" w:rsidRDefault="00D1162F" w:rsidP="00A07787">
      <w:pPr>
        <w:spacing w:after="0"/>
        <w:jc w:val="both"/>
        <w:rPr>
          <w:b/>
          <w:sz w:val="24"/>
          <w:szCs w:val="24"/>
        </w:rPr>
      </w:pPr>
      <w:r>
        <w:t xml:space="preserve"> Más que atrevido, ¡tan humano</w:t>
      </w:r>
      <w:r w:rsidR="00ED505D">
        <w:t>, por</w:t>
      </w:r>
      <w:r>
        <w:t xml:space="preserve"> denunci</w:t>
      </w:r>
      <w:r w:rsidR="00ED505D">
        <w:t>ar</w:t>
      </w:r>
      <w:r>
        <w:t xml:space="preserve"> el vacío esclavizador de </w:t>
      </w:r>
      <w:r w:rsidR="00ED505D">
        <w:t>una</w:t>
      </w:r>
      <w:r>
        <w:t xml:space="preserve"> religión que se creía inaugurada por Moisés y su Dios </w:t>
      </w:r>
      <w:proofErr w:type="spellStart"/>
      <w:r>
        <w:t>Yavé</w:t>
      </w:r>
      <w:proofErr w:type="spellEnd"/>
      <w:r w:rsidR="001952EC">
        <w:t>!</w:t>
      </w:r>
      <w:r w:rsidR="00ED505D">
        <w:t xml:space="preserve"> Este Jesús de Nazaret aprendió sin duda de Natán, el profeta, que </w:t>
      </w:r>
      <w:r w:rsidR="008A5A2A">
        <w:t>impidió</w:t>
      </w:r>
      <w:r w:rsidR="00ED505D">
        <w:t xml:space="preserve"> a David y</w:t>
      </w:r>
      <w:r w:rsidR="008A5A2A">
        <w:t xml:space="preserve"> a</w:t>
      </w:r>
      <w:r w:rsidR="00ED505D">
        <w:t xml:space="preserve"> sus deseos crearse un </w:t>
      </w:r>
      <w:r w:rsidR="00A07787">
        <w:t>Santuario</w:t>
      </w:r>
      <w:r w:rsidR="00ED505D">
        <w:t xml:space="preserve"> </w:t>
      </w:r>
      <w:r w:rsidR="00A07787">
        <w:t>para su Dios</w:t>
      </w:r>
      <w:r w:rsidR="008A5A2A">
        <w:t xml:space="preserve"> </w:t>
      </w:r>
      <w:r w:rsidR="00ED505D">
        <w:t>(2Samuel 7).</w:t>
      </w:r>
    </w:p>
    <w:p w:rsidR="001D3B85" w:rsidRDefault="001D3B85" w:rsidP="00C41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Domingo 14º de Lucas (04.03.2018): Lucas 4,31-44</w:t>
      </w:r>
    </w:p>
    <w:p w:rsidR="001D3B85" w:rsidRDefault="001D3B85" w:rsidP="00C41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“El reinado de Dios está dentro… de ti y de mí” (Lucas 17,21)</w:t>
      </w:r>
    </w:p>
    <w:p w:rsidR="00C74B40" w:rsidRDefault="00B14393" w:rsidP="00C41D51">
      <w:pPr>
        <w:spacing w:after="0"/>
      </w:pPr>
    </w:p>
    <w:p w:rsidR="00C41D51" w:rsidRDefault="00C41D51" w:rsidP="004C6FAF">
      <w:pPr>
        <w:spacing w:after="0"/>
        <w:jc w:val="both"/>
      </w:pPr>
      <w:r>
        <w:t xml:space="preserve">El narrador Lucas cuenta que Jesús estuvo a punto de ser despeñado en Nazaret por haber evangelizado un sábado en su sinagoga (4,14-30) e inmediatamente nos cuenta que: </w:t>
      </w:r>
      <w:r>
        <w:rPr>
          <w:i/>
        </w:rPr>
        <w:t xml:space="preserve">“Bajó a </w:t>
      </w:r>
      <w:proofErr w:type="spellStart"/>
      <w:r>
        <w:rPr>
          <w:i/>
        </w:rPr>
        <w:t>Cafarnaún</w:t>
      </w:r>
      <w:proofErr w:type="spellEnd"/>
      <w:r>
        <w:rPr>
          <w:i/>
        </w:rPr>
        <w:t>, ciudad de Galilea, y los sábados les enseñaba… con autoridad… Y su fama se extendió por todos los lugares de la región”</w:t>
      </w:r>
      <w:r w:rsidR="00B14393">
        <w:t xml:space="preserve"> (</w:t>
      </w:r>
      <w:proofErr w:type="spellStart"/>
      <w:r w:rsidR="00B14393">
        <w:t>Lc</w:t>
      </w:r>
      <w:proofErr w:type="spellEnd"/>
      <w:r w:rsidR="00B14393">
        <w:t xml:space="preserve"> </w:t>
      </w:r>
      <w:r>
        <w:t>4,31-37).</w:t>
      </w:r>
    </w:p>
    <w:p w:rsidR="00C41D51" w:rsidRDefault="00C41D51" w:rsidP="004C6FAF">
      <w:pPr>
        <w:spacing w:after="0"/>
        <w:jc w:val="both"/>
      </w:pPr>
    </w:p>
    <w:p w:rsidR="00C41D51" w:rsidRDefault="00C41D51" w:rsidP="004C6FAF">
      <w:pPr>
        <w:spacing w:after="0"/>
        <w:jc w:val="both"/>
      </w:pPr>
      <w:r>
        <w:t>¿Qué ha enseñado ese sábado y en esa sinagoga? Enseñó a ta</w:t>
      </w:r>
      <w:r w:rsidR="00225BFE">
        <w:t>par la boca a cuantos se cre</w:t>
      </w:r>
      <w:r w:rsidR="007607F3">
        <w:t>ía</w:t>
      </w:r>
      <w:r w:rsidR="00225BFE">
        <w:t xml:space="preserve">n tener autoridad para enseñar ahí y en sábado. Por eso dijo a cada </w:t>
      </w:r>
      <w:r w:rsidR="00B14393">
        <w:t>uno de ellos: “</w:t>
      </w:r>
      <w:r w:rsidR="007F0A2E">
        <w:rPr>
          <w:i/>
        </w:rPr>
        <w:t>Cállate y sal de aquí”</w:t>
      </w:r>
      <w:r w:rsidR="007F0A2E">
        <w:t>. Aquella sinagoga estaba endemoniada, por haberla endemoniado cuantos ahí enseñaban</w:t>
      </w:r>
      <w:r w:rsidR="00095D68">
        <w:t>. En esta sinagoga se enseñaba a leer la Ley de Moisés y el mensaje de los Profetas de una manera, y Jesús lo enseña a leer de manera muy distinta como así lo había hecho recientemente en Nazaret.</w:t>
      </w:r>
    </w:p>
    <w:p w:rsidR="00095D68" w:rsidRDefault="00095D68" w:rsidP="004C6FAF">
      <w:pPr>
        <w:spacing w:after="0"/>
        <w:jc w:val="both"/>
      </w:pPr>
    </w:p>
    <w:p w:rsidR="00B46CA9" w:rsidRDefault="00095D68" w:rsidP="004C6FAF">
      <w:pPr>
        <w:spacing w:after="0"/>
        <w:jc w:val="both"/>
      </w:pPr>
      <w:r>
        <w:rPr>
          <w:i/>
        </w:rPr>
        <w:t xml:space="preserve">“Al salir de la sinagoga, entró en casa de Simón. Su suegra estaba con fiebre… se inclinó sobre ella…” </w:t>
      </w:r>
      <w:r>
        <w:t>(</w:t>
      </w:r>
      <w:proofErr w:type="spellStart"/>
      <w:r w:rsidR="00B14393">
        <w:t>Lc</w:t>
      </w:r>
      <w:proofErr w:type="spellEnd"/>
      <w:r w:rsidR="00B14393">
        <w:t xml:space="preserve"> </w:t>
      </w:r>
      <w:bookmarkStart w:id="0" w:name="_GoBack"/>
      <w:bookmarkEnd w:id="0"/>
      <w:r>
        <w:t>4,38-39). Una mujer está enferma y en su casa. Y está apartada para no contaminar la enfermedad de la fiebre y para no contagiar la enfermedad del pecado. Toda enfermedad no es otra cosa que un castigo por un pecado, así se enseñaba en la Sinagoga y en la Ley.  Y así lo denuncia Jesús con el solo gesto de inclinarse, tocarla, abrazarla y hablarla. ¿Quién lo había hecho así hasta entonces y en esa casa?</w:t>
      </w:r>
    </w:p>
    <w:p w:rsidR="00B46CA9" w:rsidRDefault="00B46CA9" w:rsidP="004C6FAF">
      <w:pPr>
        <w:spacing w:after="0"/>
        <w:jc w:val="both"/>
      </w:pPr>
    </w:p>
    <w:p w:rsidR="00B46CA9" w:rsidRDefault="00B46CA9" w:rsidP="004C6FAF">
      <w:pPr>
        <w:spacing w:after="0"/>
        <w:jc w:val="both"/>
      </w:pPr>
      <w:r>
        <w:t>Parece que esta manera de actuar de Jesús provoca reacciones distintas entre quienes le acompañan y le observan hablar y hacer de aquella manera tan sorprendente y nueva. Unos se acercan a él para tocarle y sentirse tocados, porque así es como llegan a saberse curados de la enfermedad del miedo por creerse y  sentirse castigados. Otros, en cambio, desearían divinizar a este Jesús de Nazaret, endiosarlo y proclamarlo ‘su Mesías’ todopoderoso (</w:t>
      </w:r>
      <w:proofErr w:type="spellStart"/>
      <w:r w:rsidR="00B14393">
        <w:t>Lc</w:t>
      </w:r>
      <w:proofErr w:type="spellEnd"/>
      <w:r w:rsidR="00B14393">
        <w:t xml:space="preserve"> </w:t>
      </w:r>
      <w:r>
        <w:t>4</w:t>
      </w:r>
      <w:r w:rsidR="00B14393">
        <w:t>,</w:t>
      </w:r>
      <w:r>
        <w:t>40-41).</w:t>
      </w:r>
    </w:p>
    <w:p w:rsidR="00B46CA9" w:rsidRDefault="00B46CA9" w:rsidP="004C6FAF">
      <w:pPr>
        <w:spacing w:after="0"/>
        <w:jc w:val="both"/>
      </w:pPr>
    </w:p>
    <w:p w:rsidR="00D04133" w:rsidRDefault="00B46CA9" w:rsidP="004C6FAF">
      <w:pPr>
        <w:spacing w:after="0"/>
        <w:jc w:val="both"/>
      </w:pPr>
      <w:r>
        <w:t xml:space="preserve">Pero él, Jesús de Nazaret, dice este </w:t>
      </w:r>
      <w:proofErr w:type="gramStart"/>
      <w:r>
        <w:t>Evangelista</w:t>
      </w:r>
      <w:proofErr w:type="gramEnd"/>
      <w:r>
        <w:t>:</w:t>
      </w:r>
      <w:r>
        <w:rPr>
          <w:i/>
        </w:rPr>
        <w:t xml:space="preserve"> “Al amanecer salió de allí</w:t>
      </w:r>
      <w:r w:rsidR="00D04133">
        <w:rPr>
          <w:i/>
        </w:rPr>
        <w:t xml:space="preserve"> y se marchó a un lugar apartado. Y  la gente le anduvo buscando… para retenerlo y que se quedara con ellos…” </w:t>
      </w:r>
      <w:r w:rsidR="00D04133">
        <w:t>(</w:t>
      </w:r>
      <w:proofErr w:type="spellStart"/>
      <w:r w:rsidR="00B14393">
        <w:t>Lc</w:t>
      </w:r>
      <w:proofErr w:type="spellEnd"/>
      <w:r w:rsidR="00B14393">
        <w:t xml:space="preserve"> </w:t>
      </w:r>
      <w:r w:rsidR="00D04133">
        <w:t>4,42-44). Y al leer despacio y con criterio</w:t>
      </w:r>
      <w:r w:rsidR="00B14393">
        <w:t xml:space="preserve"> estas actitudes tan naturales </w:t>
      </w:r>
      <w:r w:rsidR="00D04133">
        <w:t xml:space="preserve">no puedo dejar de recordar las tres tentaciones que el Evangelista contó al comienzo de su cuarto capítulo. El proceder de estas gentes es semejante al proceder del tentador Satán. </w:t>
      </w:r>
    </w:p>
    <w:p w:rsidR="00D04133" w:rsidRDefault="00D04133" w:rsidP="004C6FAF">
      <w:pPr>
        <w:spacing w:after="0"/>
        <w:jc w:val="both"/>
      </w:pPr>
    </w:p>
    <w:p w:rsidR="00CD716E" w:rsidRDefault="00D04133" w:rsidP="004C6FAF">
      <w:pPr>
        <w:spacing w:after="0"/>
        <w:jc w:val="both"/>
      </w:pPr>
      <w:r>
        <w:t xml:space="preserve">No he venido a ser el Mesías del poder, del tener y del placer de ostentar, rezar y mandar. </w:t>
      </w:r>
      <w:r>
        <w:rPr>
          <w:i/>
        </w:rPr>
        <w:t>“He venido a anunciar el Evangelio del Reino</w:t>
      </w:r>
      <w:r w:rsidR="00CD716E">
        <w:rPr>
          <w:i/>
        </w:rPr>
        <w:t xml:space="preserve"> de Dios”</w:t>
      </w:r>
      <w:r>
        <w:t xml:space="preserve"> </w:t>
      </w:r>
      <w:r w:rsidR="00CD716E">
        <w:t>(</w:t>
      </w:r>
      <w:proofErr w:type="spellStart"/>
      <w:r w:rsidR="00B14393">
        <w:t>Lc</w:t>
      </w:r>
      <w:proofErr w:type="spellEnd"/>
      <w:r w:rsidR="00B14393">
        <w:t xml:space="preserve"> </w:t>
      </w:r>
      <w:r w:rsidR="00CD716E">
        <w:t xml:space="preserve">4,43). He venido a compartir la buena noticia de la convivencia que nace del servir, del ponerse a la altura de quien está más abajo  y es más débil, para aprender juntos a </w:t>
      </w:r>
      <w:r w:rsidR="00AC042A">
        <w:t>levantarnos</w:t>
      </w:r>
      <w:r w:rsidR="00CD716E">
        <w:t xml:space="preserve">, curarnos, tocarnos, abrazarnos, enseñarnos, compartirnos… ¡Qué bien lo aprendió a expresar la </w:t>
      </w:r>
      <w:r w:rsidR="00AC042A">
        <w:t>abraz</w:t>
      </w:r>
      <w:r w:rsidR="00CD716E">
        <w:t>ada suegra de Pedro! (</w:t>
      </w:r>
      <w:proofErr w:type="spellStart"/>
      <w:r w:rsidR="00B14393">
        <w:t>Lc</w:t>
      </w:r>
      <w:proofErr w:type="spellEnd"/>
      <w:r w:rsidR="00B14393">
        <w:t xml:space="preserve"> </w:t>
      </w:r>
      <w:r w:rsidR="00CD716E">
        <w:t>4,39).</w:t>
      </w:r>
    </w:p>
    <w:p w:rsidR="00CD716E" w:rsidRDefault="00CD716E" w:rsidP="004C6FAF">
      <w:pPr>
        <w:spacing w:after="0"/>
        <w:jc w:val="both"/>
      </w:pPr>
    </w:p>
    <w:p w:rsidR="00C41D51" w:rsidRDefault="00035E05" w:rsidP="004C6FAF">
      <w:pPr>
        <w:spacing w:after="0"/>
        <w:jc w:val="both"/>
      </w:pPr>
      <w:r>
        <w:t>É</w:t>
      </w:r>
      <w:r w:rsidR="00CD716E">
        <w:t xml:space="preserve">sta </w:t>
      </w:r>
      <w:r w:rsidR="004C6FAF">
        <w:t>es</w:t>
      </w:r>
      <w:r w:rsidR="00CD716E">
        <w:t xml:space="preserve"> la misión de este Jesús del Evangelista Lucas: </w:t>
      </w:r>
      <w:r w:rsidR="00CD716E" w:rsidRPr="004C6FAF">
        <w:rPr>
          <w:b/>
        </w:rPr>
        <w:t>Evangelizar</w:t>
      </w:r>
      <w:r w:rsidR="004C6FAF">
        <w:t>,</w:t>
      </w:r>
      <w:r w:rsidR="00CD716E">
        <w:t xml:space="preserve"> de sinagoga en sinagoga no sólo por Galilea (4,14), también por Judea (4,44). </w:t>
      </w:r>
      <w:r w:rsidR="004C6FAF">
        <w:t>Más. E</w:t>
      </w:r>
      <w:r w:rsidR="00CD716E">
        <w:t xml:space="preserve">sta buena noticia del Evangelio del Reino la anunciará también este Jesús </w:t>
      </w:r>
      <w:r w:rsidR="004C6FAF">
        <w:t xml:space="preserve">de Nazaret </w:t>
      </w:r>
      <w:r w:rsidR="00CD716E">
        <w:t xml:space="preserve">en </w:t>
      </w:r>
      <w:r w:rsidR="004C6FAF">
        <w:t xml:space="preserve">Samaría, la región </w:t>
      </w:r>
      <w:proofErr w:type="spellStart"/>
      <w:r w:rsidR="004C6FAF">
        <w:t>hóstil</w:t>
      </w:r>
      <w:proofErr w:type="spellEnd"/>
      <w:r w:rsidR="004C6FAF">
        <w:t xml:space="preserve"> y pagana, hasta acabar de romper todo e</w:t>
      </w:r>
      <w:r w:rsidR="00CD716E">
        <w:t xml:space="preserve">squema </w:t>
      </w:r>
      <w:r w:rsidR="004C6FAF">
        <w:t xml:space="preserve">de credos y creencias con la parábola de ‘El samaritano bueno’ por haber decido él tocar, levantar y </w:t>
      </w:r>
      <w:r w:rsidR="00AC042A">
        <w:t>acompañ</w:t>
      </w:r>
      <w:r w:rsidR="004C6FAF">
        <w:t>ar, al herido abandonado (</w:t>
      </w:r>
      <w:proofErr w:type="spellStart"/>
      <w:r w:rsidR="004C6FAF">
        <w:t>Lc</w:t>
      </w:r>
      <w:proofErr w:type="spellEnd"/>
      <w:r w:rsidR="004C6FAF">
        <w:t xml:space="preserve"> 10,25-37).</w:t>
      </w:r>
    </w:p>
    <w:sectPr w:rsidR="00C41D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85"/>
    <w:rsid w:val="00035E05"/>
    <w:rsid w:val="00095D68"/>
    <w:rsid w:val="001952EC"/>
    <w:rsid w:val="001D3B85"/>
    <w:rsid w:val="00225BFE"/>
    <w:rsid w:val="00446535"/>
    <w:rsid w:val="004C6FAF"/>
    <w:rsid w:val="00543BEC"/>
    <w:rsid w:val="0059334E"/>
    <w:rsid w:val="007607F3"/>
    <w:rsid w:val="007F0A2E"/>
    <w:rsid w:val="008A5A2A"/>
    <w:rsid w:val="009141C0"/>
    <w:rsid w:val="00A07787"/>
    <w:rsid w:val="00A879B4"/>
    <w:rsid w:val="00AC042A"/>
    <w:rsid w:val="00B02734"/>
    <w:rsid w:val="00B14393"/>
    <w:rsid w:val="00B30867"/>
    <w:rsid w:val="00B46CA9"/>
    <w:rsid w:val="00C41D51"/>
    <w:rsid w:val="00CD716E"/>
    <w:rsid w:val="00D04133"/>
    <w:rsid w:val="00D1162F"/>
    <w:rsid w:val="00D20CEC"/>
    <w:rsid w:val="00D64527"/>
    <w:rsid w:val="00ED505D"/>
    <w:rsid w:val="00F1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B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B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8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1015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2018-01-28T15:51:00Z</dcterms:created>
  <dcterms:modified xsi:type="dcterms:W3CDTF">2018-02-21T17:53:00Z</dcterms:modified>
</cp:coreProperties>
</file>