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CF" w:rsidRDefault="00746FCF" w:rsidP="002A286A">
      <w:pPr>
        <w:spacing w:after="120"/>
        <w:jc w:val="both"/>
        <w:rPr>
          <w:rFonts w:ascii="Tempus Sans ITC" w:hAnsi="Tempus Sans ITC" w:cs="Tunga"/>
          <w:b/>
        </w:rPr>
      </w:pPr>
      <w:r>
        <w:rPr>
          <w:rFonts w:ascii="Tempus Sans ITC" w:hAnsi="Tempus Sans ITC" w:cs="Tunga"/>
          <w:b/>
        </w:rPr>
        <w:t>Domingo XXV del tiempo ordinario</w:t>
      </w:r>
    </w:p>
    <w:p w:rsidR="00746FCF" w:rsidRDefault="00746FCF" w:rsidP="002A286A">
      <w:pPr>
        <w:spacing w:after="120"/>
        <w:jc w:val="both"/>
        <w:rPr>
          <w:rFonts w:ascii="Tempus Sans ITC" w:hAnsi="Tempus Sans ITC" w:cs="Tunga"/>
        </w:rPr>
      </w:pPr>
      <w:r>
        <w:rPr>
          <w:rFonts w:ascii="Tempus Sans ITC" w:hAnsi="Tempus Sans ITC" w:cs="Tunga"/>
        </w:rPr>
        <w:t>Lectura orante del Evangelio: Mateo 20,1-16</w:t>
      </w:r>
    </w:p>
    <w:p w:rsidR="00746FCF" w:rsidRDefault="00746FCF" w:rsidP="002A286A">
      <w:pPr>
        <w:spacing w:after="120"/>
        <w:jc w:val="both"/>
        <w:rPr>
          <w:rFonts w:ascii="Tempus Sans ITC" w:hAnsi="Tempus Sans ITC" w:cs="Tunga"/>
        </w:rPr>
      </w:pPr>
      <w:r>
        <w:rPr>
          <w:rFonts w:ascii="Tempus Sans ITC" w:hAnsi="Tempus Sans ITC" w:cs="Tunga"/>
          <w:i/>
        </w:rPr>
        <w:t>“Dios nos libre, por su Pasión, de decir ni pensar para detenerse en ello ‘si soy más antigua’, ‘si he más años’, ‘si he trabajado más’, ‘si tratan a la otra mejor’” (</w:t>
      </w:r>
      <w:r w:rsidR="00D65697">
        <w:rPr>
          <w:rFonts w:ascii="Tempus Sans ITC" w:hAnsi="Tempus Sans ITC" w:cs="Tunga"/>
          <w:i/>
        </w:rPr>
        <w:t xml:space="preserve">Santa Teresa). </w:t>
      </w:r>
      <w:r>
        <w:rPr>
          <w:rFonts w:ascii="Tempus Sans ITC" w:hAnsi="Tempus Sans ITC" w:cs="Tunga"/>
          <w:i/>
        </w:rPr>
        <w:t xml:space="preserve">  </w:t>
      </w:r>
    </w:p>
    <w:p w:rsidR="00746FCF" w:rsidRDefault="00746FCF" w:rsidP="002A286A">
      <w:pPr>
        <w:shd w:val="clear" w:color="auto" w:fill="FFFFFF"/>
        <w:spacing w:after="120" w:line="336" w:lineRule="atLeast"/>
        <w:jc w:val="both"/>
        <w:rPr>
          <w:rStyle w:val="Textoennegrita"/>
        </w:rPr>
      </w:pPr>
      <w:r>
        <w:rPr>
          <w:rStyle w:val="Textoennegrita"/>
          <w:rFonts w:ascii="Tempus Sans ITC" w:hAnsi="Tempus Sans ITC"/>
          <w:color w:val="000000"/>
        </w:rPr>
        <w:t xml:space="preserve">Al amanecer salió a contratar jornaleros para su viña. </w:t>
      </w:r>
      <w:r w:rsidR="00E07C8E" w:rsidRPr="00E07C8E">
        <w:rPr>
          <w:rStyle w:val="Textoennegrita"/>
          <w:rFonts w:ascii="Tempus Sans ITC" w:hAnsi="Tempus Sans ITC"/>
          <w:b w:val="0"/>
          <w:color w:val="000000"/>
        </w:rPr>
        <w:t xml:space="preserve">Jesús nos cuenta una parábola para que entendamos un poco más la bondad de Dios. </w:t>
      </w:r>
      <w:r w:rsidR="00E07C8E">
        <w:rPr>
          <w:rStyle w:val="Textoennegrita"/>
          <w:rFonts w:ascii="Tempus Sans ITC" w:hAnsi="Tempus Sans ITC"/>
          <w:b w:val="0"/>
          <w:color w:val="000000"/>
        </w:rPr>
        <w:t xml:space="preserve">Su mensaje es sorprendente. Nos invita a la confianza sin límites. El amo </w:t>
      </w:r>
      <w:r w:rsidR="00E07C8E" w:rsidRPr="00E07C8E">
        <w:rPr>
          <w:rStyle w:val="Textoennegrita"/>
          <w:rFonts w:ascii="Tempus Sans ITC" w:hAnsi="Tempus Sans ITC"/>
          <w:b w:val="0"/>
          <w:color w:val="000000"/>
        </w:rPr>
        <w:t xml:space="preserve">de una viña </w:t>
      </w:r>
      <w:r w:rsidRPr="00E07C8E">
        <w:rPr>
          <w:rStyle w:val="Textoennegrita"/>
          <w:rFonts w:ascii="Tempus Sans ITC" w:hAnsi="Tempus Sans ITC"/>
          <w:b w:val="0"/>
          <w:color w:val="000000"/>
        </w:rPr>
        <w:t>salió a</w:t>
      </w:r>
      <w:r w:rsidR="00E07C8E" w:rsidRPr="00E07C8E">
        <w:rPr>
          <w:rStyle w:val="Textoennegrita"/>
          <w:rFonts w:ascii="Tempus Sans ITC" w:hAnsi="Tempus Sans ITC"/>
          <w:b w:val="0"/>
          <w:color w:val="000000"/>
        </w:rPr>
        <w:t>l amanecer, a</w:t>
      </w:r>
      <w:r w:rsidRPr="00E07C8E">
        <w:rPr>
          <w:rStyle w:val="Textoennegrita"/>
          <w:rFonts w:ascii="Tempus Sans ITC" w:hAnsi="Tempus Sans ITC"/>
          <w:b w:val="0"/>
          <w:color w:val="000000"/>
        </w:rPr>
        <w:t xml:space="preserve"> media mañana, hacia mediodía</w:t>
      </w:r>
      <w:r w:rsidR="00E07C8E">
        <w:rPr>
          <w:rStyle w:val="Textoennegrita"/>
          <w:rFonts w:ascii="Tempus Sans ITC" w:hAnsi="Tempus Sans ITC"/>
          <w:b w:val="0"/>
          <w:color w:val="000000"/>
        </w:rPr>
        <w:t>,</w:t>
      </w:r>
      <w:r w:rsidRPr="00E07C8E">
        <w:rPr>
          <w:rStyle w:val="Textoennegrita"/>
          <w:rFonts w:ascii="Tempus Sans ITC" w:hAnsi="Tempus Sans ITC"/>
          <w:b w:val="0"/>
          <w:color w:val="000000"/>
        </w:rPr>
        <w:t xml:space="preserve"> </w:t>
      </w:r>
      <w:r w:rsidR="00E07C8E">
        <w:rPr>
          <w:rStyle w:val="Textoennegrita"/>
          <w:rFonts w:ascii="Tempus Sans ITC" w:hAnsi="Tempus Sans ITC"/>
          <w:b w:val="0"/>
          <w:color w:val="000000"/>
        </w:rPr>
        <w:t xml:space="preserve">a </w:t>
      </w:r>
      <w:r w:rsidRPr="00E07C8E">
        <w:rPr>
          <w:rStyle w:val="Textoennegrita"/>
          <w:rFonts w:ascii="Tempus Sans ITC" w:hAnsi="Tempus Sans ITC"/>
          <w:b w:val="0"/>
          <w:color w:val="000000"/>
        </w:rPr>
        <w:t>media tarde</w:t>
      </w:r>
      <w:r w:rsidR="00E07C8E" w:rsidRPr="00E07C8E">
        <w:rPr>
          <w:rStyle w:val="Textoennegrita"/>
          <w:rFonts w:ascii="Tempus Sans ITC" w:hAnsi="Tempus Sans ITC"/>
          <w:b w:val="0"/>
          <w:color w:val="000000"/>
        </w:rPr>
        <w:t xml:space="preserve"> </w:t>
      </w:r>
      <w:r w:rsidR="00E07C8E">
        <w:rPr>
          <w:rStyle w:val="Textoennegrita"/>
          <w:rFonts w:ascii="Tempus Sans ITC" w:hAnsi="Tempus Sans ITC"/>
          <w:b w:val="0"/>
          <w:color w:val="000000"/>
        </w:rPr>
        <w:t xml:space="preserve">y al caer la tarde </w:t>
      </w:r>
      <w:r w:rsidR="00E07C8E" w:rsidRPr="00E07C8E">
        <w:rPr>
          <w:rStyle w:val="Textoennegrita"/>
          <w:rFonts w:ascii="Tempus Sans ITC" w:hAnsi="Tempus Sans ITC"/>
          <w:b w:val="0"/>
          <w:color w:val="000000"/>
        </w:rPr>
        <w:t>a contratar jornaleros</w:t>
      </w:r>
      <w:r>
        <w:rPr>
          <w:rStyle w:val="Textoennegrita"/>
          <w:rFonts w:ascii="Tempus Sans ITC" w:hAnsi="Tempus Sans ITC"/>
          <w:b w:val="0"/>
          <w:color w:val="000000"/>
        </w:rPr>
        <w:t xml:space="preserve">. Dios </w:t>
      </w:r>
      <w:r w:rsidR="000E3252">
        <w:rPr>
          <w:rStyle w:val="Textoennegrita"/>
          <w:rFonts w:ascii="Tempus Sans ITC" w:hAnsi="Tempus Sans ITC"/>
          <w:b w:val="0"/>
          <w:color w:val="000000"/>
        </w:rPr>
        <w:t xml:space="preserve">siempre </w:t>
      </w:r>
      <w:r>
        <w:rPr>
          <w:rStyle w:val="Textoennegrita"/>
          <w:rFonts w:ascii="Tempus Sans ITC" w:hAnsi="Tempus Sans ITC"/>
          <w:b w:val="0"/>
          <w:color w:val="000000"/>
        </w:rPr>
        <w:t xml:space="preserve">sale a buscar. ¡Qué hermosa imagen para recordar el protagonismo de Dios en nuestra historia de oración! Dios siempre está llamando a sus criaturas. Su amor madruga para llamar, aunque cualquier hora es buena para hacerse el encontradizo y ofrecer sentido a una vida en paro. </w:t>
      </w:r>
      <w:r w:rsidR="000E3252" w:rsidRPr="000E3252">
        <w:rPr>
          <w:rStyle w:val="Textoennegrita"/>
          <w:rFonts w:ascii="Tempus Sans ITC" w:hAnsi="Tempus Sans ITC"/>
          <w:b w:val="0"/>
          <w:i/>
          <w:color w:val="000000"/>
        </w:rPr>
        <w:t>Gracias, Señor.</w:t>
      </w:r>
      <w:r w:rsidR="000E3252">
        <w:rPr>
          <w:rStyle w:val="Textoennegrita"/>
          <w:rFonts w:ascii="Tempus Sans ITC" w:hAnsi="Tempus Sans ITC"/>
          <w:b w:val="0"/>
          <w:color w:val="000000"/>
        </w:rPr>
        <w:t xml:space="preserve"> </w:t>
      </w:r>
      <w:r w:rsidR="00BE2AE1">
        <w:rPr>
          <w:rStyle w:val="Textoennegrita"/>
          <w:rFonts w:ascii="Tempus Sans ITC" w:hAnsi="Tempus Sans ITC"/>
          <w:b w:val="0"/>
          <w:i/>
          <w:color w:val="000000"/>
        </w:rPr>
        <w:t xml:space="preserve"> </w:t>
      </w:r>
      <w:r>
        <w:rPr>
          <w:rStyle w:val="Textoennegrita"/>
          <w:rFonts w:ascii="Tempus Sans ITC" w:hAnsi="Tempus Sans ITC"/>
          <w:b w:val="0"/>
          <w:color w:val="000000"/>
        </w:rPr>
        <w:t xml:space="preserve">  </w:t>
      </w:r>
    </w:p>
    <w:p w:rsidR="00746FCF" w:rsidRDefault="00746FCF" w:rsidP="002A286A">
      <w:pPr>
        <w:shd w:val="clear" w:color="auto" w:fill="FFFFFF"/>
        <w:spacing w:after="120" w:line="336" w:lineRule="atLeast"/>
        <w:jc w:val="both"/>
        <w:rPr>
          <w:rStyle w:val="Textoennegrita"/>
          <w:rFonts w:ascii="Tempus Sans ITC" w:hAnsi="Tempus Sans ITC"/>
          <w:b w:val="0"/>
          <w:color w:val="000000"/>
        </w:rPr>
      </w:pPr>
      <w:r>
        <w:rPr>
          <w:rStyle w:val="Textoennegrita"/>
          <w:rFonts w:ascii="Tempus Sans ITC" w:hAnsi="Tempus Sans ITC"/>
          <w:color w:val="000000"/>
        </w:rPr>
        <w:t xml:space="preserve">Salió al caer de la tarde, y encontró a otros, parados, y les dijo: ‘Id también vosotros a mi viña’. </w:t>
      </w:r>
      <w:r>
        <w:rPr>
          <w:rStyle w:val="Textoennegrita"/>
          <w:rFonts w:ascii="Tempus Sans ITC" w:hAnsi="Tempus Sans ITC"/>
          <w:b w:val="0"/>
          <w:color w:val="000000"/>
        </w:rPr>
        <w:t xml:space="preserve">Habituados a tantas horas, días y años con lo mismo, ¿es posible cambiar al caer de la tarde?, ¿es posible todavía preguntarnos si somos felices?, ¿se puede oír la voz del amor al anochecer? Cuando ya no podemos, ni queremos, ni creemos en nuestro cambio, Dios sí cree en nosotros y se acerca provocándonos; no soporta vernos viviendo en un sin vivir. </w:t>
      </w:r>
      <w:r>
        <w:rPr>
          <w:rStyle w:val="Textoennegrita"/>
          <w:rFonts w:ascii="Tempus Sans ITC" w:hAnsi="Tempus Sans ITC"/>
          <w:b w:val="0"/>
          <w:i/>
          <w:color w:val="000000"/>
        </w:rPr>
        <w:t xml:space="preserve">Aunque sea muy tarde en </w:t>
      </w:r>
      <w:r w:rsidR="00BE2AE1">
        <w:rPr>
          <w:rStyle w:val="Textoennegrita"/>
          <w:rFonts w:ascii="Tempus Sans ITC" w:hAnsi="Tempus Sans ITC"/>
          <w:b w:val="0"/>
          <w:i/>
          <w:color w:val="000000"/>
        </w:rPr>
        <w:t xml:space="preserve">nuestra </w:t>
      </w:r>
      <w:r>
        <w:rPr>
          <w:rStyle w:val="Textoennegrita"/>
          <w:rFonts w:ascii="Tempus Sans ITC" w:hAnsi="Tempus Sans ITC"/>
          <w:b w:val="0"/>
          <w:i/>
          <w:color w:val="000000"/>
        </w:rPr>
        <w:t xml:space="preserve">vida, Señor, contigo, </w:t>
      </w:r>
      <w:r w:rsidR="00BE2AE1">
        <w:rPr>
          <w:rStyle w:val="Textoennegrita"/>
          <w:rFonts w:ascii="Tempus Sans ITC" w:hAnsi="Tempus Sans ITC"/>
          <w:b w:val="0"/>
          <w:i/>
          <w:color w:val="000000"/>
        </w:rPr>
        <w:t xml:space="preserve">nuestro </w:t>
      </w:r>
      <w:r>
        <w:rPr>
          <w:rStyle w:val="Textoennegrita"/>
          <w:rFonts w:ascii="Tempus Sans ITC" w:hAnsi="Tempus Sans ITC"/>
          <w:b w:val="0"/>
          <w:i/>
          <w:color w:val="000000"/>
        </w:rPr>
        <w:t xml:space="preserve">atardecer es madrugada. Contigo, hay alegría. Tú levantas </w:t>
      </w:r>
      <w:r w:rsidR="00BE2AE1">
        <w:rPr>
          <w:rStyle w:val="Textoennegrita"/>
          <w:rFonts w:ascii="Tempus Sans ITC" w:hAnsi="Tempus Sans ITC"/>
          <w:b w:val="0"/>
          <w:i/>
          <w:color w:val="000000"/>
        </w:rPr>
        <w:t xml:space="preserve">nuestra </w:t>
      </w:r>
      <w:r>
        <w:rPr>
          <w:rStyle w:val="Textoennegrita"/>
          <w:rFonts w:ascii="Tempus Sans ITC" w:hAnsi="Tempus Sans ITC"/>
          <w:b w:val="0"/>
          <w:i/>
          <w:color w:val="000000"/>
        </w:rPr>
        <w:t xml:space="preserve">esperanza </w:t>
      </w:r>
      <w:r w:rsidR="00BE2AE1">
        <w:rPr>
          <w:rStyle w:val="Textoennegrita"/>
          <w:rFonts w:ascii="Tempus Sans ITC" w:hAnsi="Tempus Sans ITC"/>
          <w:b w:val="0"/>
          <w:i/>
          <w:color w:val="000000"/>
        </w:rPr>
        <w:t xml:space="preserve">decaída. </w:t>
      </w:r>
      <w:r>
        <w:rPr>
          <w:rStyle w:val="Textoennegrita"/>
          <w:rFonts w:ascii="Tempus Sans ITC" w:hAnsi="Tempus Sans ITC"/>
          <w:b w:val="0"/>
          <w:i/>
          <w:color w:val="000000"/>
        </w:rPr>
        <w:t xml:space="preserve"> </w:t>
      </w:r>
    </w:p>
    <w:p w:rsidR="00746FCF" w:rsidRPr="00D53875" w:rsidRDefault="00746FCF" w:rsidP="002A286A">
      <w:pPr>
        <w:shd w:val="clear" w:color="auto" w:fill="FFFFFF"/>
        <w:spacing w:after="120" w:line="336" w:lineRule="atLeast"/>
        <w:jc w:val="both"/>
        <w:rPr>
          <w:rStyle w:val="Textoennegrita"/>
          <w:rFonts w:ascii="Tempus Sans ITC" w:hAnsi="Tempus Sans ITC"/>
          <w:b w:val="0"/>
          <w:color w:val="000000"/>
        </w:rPr>
      </w:pPr>
      <w:r>
        <w:rPr>
          <w:rStyle w:val="Textoennegrita"/>
          <w:rFonts w:ascii="Tempus Sans ITC" w:hAnsi="Tempus Sans ITC"/>
          <w:color w:val="000000"/>
        </w:rPr>
        <w:t xml:space="preserve">Recibieron un denario cada uno. </w:t>
      </w:r>
      <w:r w:rsidR="000E3252">
        <w:rPr>
          <w:rStyle w:val="Textoennegrita"/>
          <w:rFonts w:ascii="Tempus Sans ITC" w:hAnsi="Tempus Sans ITC"/>
          <w:b w:val="0"/>
          <w:color w:val="000000"/>
        </w:rPr>
        <w:t xml:space="preserve">El final lo pone Dios y siempre es un final de gracia. </w:t>
      </w:r>
      <w:r w:rsidR="00BE2AE1">
        <w:rPr>
          <w:rStyle w:val="Textoennegrita"/>
          <w:rFonts w:ascii="Tempus Sans ITC" w:hAnsi="Tempus Sans ITC"/>
          <w:b w:val="0"/>
          <w:color w:val="000000"/>
        </w:rPr>
        <w:t xml:space="preserve">Eso sí, </w:t>
      </w:r>
      <w:r>
        <w:rPr>
          <w:rStyle w:val="Textoennegrita"/>
          <w:rFonts w:ascii="Tempus Sans ITC" w:hAnsi="Tempus Sans ITC"/>
          <w:b w:val="0"/>
          <w:color w:val="000000"/>
        </w:rPr>
        <w:t>empieza por los últimos.</w:t>
      </w:r>
      <w:r w:rsidRPr="003F6812">
        <w:rPr>
          <w:rStyle w:val="Textoennegrita"/>
          <w:rFonts w:ascii="Tempus Sans ITC" w:hAnsi="Tempus Sans ITC"/>
          <w:b w:val="0"/>
          <w:color w:val="000000"/>
        </w:rPr>
        <w:t xml:space="preserve"> </w:t>
      </w:r>
      <w:r w:rsidR="003F6812" w:rsidRPr="003F6812">
        <w:rPr>
          <w:rFonts w:ascii="Tempus Sans ITC" w:hAnsi="Tempus Sans ITC"/>
        </w:rPr>
        <w:t>Dios se ha manifestado “</w:t>
      </w:r>
      <w:r w:rsidR="003F6812" w:rsidRPr="003F6812">
        <w:rPr>
          <w:rFonts w:ascii="Tempus Sans ITC" w:hAnsi="Tempus Sans ITC"/>
          <w:i/>
        </w:rPr>
        <w:t>bueno</w:t>
      </w:r>
      <w:r w:rsidR="003F6812" w:rsidRPr="003F6812">
        <w:rPr>
          <w:rFonts w:ascii="Tempus Sans ITC" w:hAnsi="Tempus Sans ITC"/>
        </w:rPr>
        <w:t xml:space="preserve">” hasta donde nosotros no seríamos capaces de sospechar. </w:t>
      </w:r>
      <w:r w:rsidR="003F6812">
        <w:rPr>
          <w:rFonts w:ascii="Tempus Sans ITC" w:hAnsi="Tempus Sans ITC"/>
        </w:rPr>
        <w:t xml:space="preserve">El denario es todo lo que necesitaban para vivir los de la primera hora y los de la última. </w:t>
      </w:r>
      <w:r>
        <w:rPr>
          <w:rStyle w:val="Textoennegrita"/>
          <w:rFonts w:ascii="Tempus Sans ITC" w:hAnsi="Tempus Sans ITC"/>
          <w:b w:val="0"/>
          <w:color w:val="000000"/>
        </w:rPr>
        <w:t>Todo es gracia</w:t>
      </w:r>
      <w:r w:rsidR="00BE2AE1">
        <w:rPr>
          <w:rStyle w:val="Textoennegrita"/>
          <w:rFonts w:ascii="Tempus Sans ITC" w:hAnsi="Tempus Sans ITC"/>
          <w:b w:val="0"/>
          <w:color w:val="000000"/>
        </w:rPr>
        <w:t>.</w:t>
      </w:r>
      <w:r>
        <w:rPr>
          <w:rStyle w:val="Textoennegrita"/>
          <w:rFonts w:ascii="Tempus Sans ITC" w:hAnsi="Tempus Sans ITC"/>
          <w:b w:val="0"/>
          <w:color w:val="000000"/>
        </w:rPr>
        <w:t xml:space="preserve"> Basta acoger su invitación, a la hora que sea. ¿Sorprendente? ¿</w:t>
      </w:r>
      <w:r w:rsidRPr="00D53875">
        <w:rPr>
          <w:rStyle w:val="Textoennegrita"/>
          <w:rFonts w:ascii="Tempus Sans ITC" w:hAnsi="Tempus Sans ITC"/>
          <w:b w:val="0"/>
          <w:color w:val="000000"/>
        </w:rPr>
        <w:t xml:space="preserve">Ilógico? </w:t>
      </w:r>
      <w:r w:rsidR="003F6812">
        <w:rPr>
          <w:rStyle w:val="Textoennegrita"/>
          <w:rFonts w:ascii="Tempus Sans ITC" w:hAnsi="Tempus Sans ITC"/>
          <w:b w:val="0"/>
          <w:color w:val="000000"/>
        </w:rPr>
        <w:t xml:space="preserve">Dios nos regala la comunión con él. Ese es el </w:t>
      </w:r>
      <w:r w:rsidR="003F6812" w:rsidRPr="003F6812">
        <w:rPr>
          <w:rFonts w:ascii="Tempus Sans ITC" w:hAnsi="Tempus Sans ITC"/>
        </w:rPr>
        <w:t xml:space="preserve">salario, admirable, sorprendente, único, inmerecido y divino de nuestra entrada por la fe en la viña de Dios, ¡un salario de eternidad para un tiempo de fe!, un salario de gloria que se </w:t>
      </w:r>
      <w:r w:rsidR="003F6812">
        <w:rPr>
          <w:rFonts w:ascii="Tempus Sans ITC" w:hAnsi="Tempus Sans ITC"/>
        </w:rPr>
        <w:t>nos</w:t>
      </w:r>
      <w:r w:rsidR="003F6812" w:rsidRPr="003F6812">
        <w:rPr>
          <w:rFonts w:ascii="Tempus Sans ITC" w:hAnsi="Tempus Sans ITC"/>
        </w:rPr>
        <w:t xml:space="preserve"> da s</w:t>
      </w:r>
      <w:r w:rsidR="000E3252">
        <w:rPr>
          <w:rFonts w:ascii="Tempus Sans ITC" w:hAnsi="Tempus Sans ITC"/>
        </w:rPr>
        <w:t>o</w:t>
      </w:r>
      <w:r w:rsidR="003F6812" w:rsidRPr="003F6812">
        <w:rPr>
          <w:rFonts w:ascii="Tempus Sans ITC" w:hAnsi="Tempus Sans ITC"/>
        </w:rPr>
        <w:t>lo porque h</w:t>
      </w:r>
      <w:r w:rsidR="003F6812">
        <w:rPr>
          <w:rFonts w:ascii="Tempus Sans ITC" w:hAnsi="Tempus Sans ITC"/>
        </w:rPr>
        <w:t xml:space="preserve">emos </w:t>
      </w:r>
      <w:r w:rsidR="003F6812" w:rsidRPr="003F6812">
        <w:rPr>
          <w:rFonts w:ascii="Tempus Sans ITC" w:hAnsi="Tempus Sans ITC"/>
        </w:rPr>
        <w:t>ido a la viña, ¡s</w:t>
      </w:r>
      <w:r w:rsidR="000E3252">
        <w:rPr>
          <w:rFonts w:ascii="Tempus Sans ITC" w:hAnsi="Tempus Sans ITC"/>
        </w:rPr>
        <w:t>o</w:t>
      </w:r>
      <w:r w:rsidR="003F6812" w:rsidRPr="003F6812">
        <w:rPr>
          <w:rFonts w:ascii="Tempus Sans ITC" w:hAnsi="Tempus Sans ITC"/>
        </w:rPr>
        <w:t>lo porque Dios es bueno!</w:t>
      </w:r>
      <w:r w:rsidR="003F6812">
        <w:rPr>
          <w:rFonts w:ascii="Tempus Sans ITC" w:hAnsi="Tempus Sans ITC"/>
        </w:rPr>
        <w:t xml:space="preserve"> </w:t>
      </w:r>
      <w:r w:rsidRPr="00D53875">
        <w:rPr>
          <w:rStyle w:val="Textoennegrita"/>
          <w:rFonts w:ascii="Tempus Sans ITC" w:hAnsi="Tempus Sans ITC"/>
          <w:b w:val="0"/>
          <w:color w:val="000000"/>
        </w:rPr>
        <w:t xml:space="preserve">Así funciona </w:t>
      </w:r>
      <w:r w:rsidR="000E3252">
        <w:rPr>
          <w:rStyle w:val="Textoennegrita"/>
          <w:rFonts w:ascii="Tempus Sans ITC" w:hAnsi="Tempus Sans ITC"/>
          <w:b w:val="0"/>
          <w:color w:val="000000"/>
        </w:rPr>
        <w:t xml:space="preserve">su reino. </w:t>
      </w:r>
      <w:r w:rsidR="000E3252" w:rsidRPr="000E3252">
        <w:rPr>
          <w:rStyle w:val="Textoennegrita"/>
          <w:rFonts w:ascii="Tempus Sans ITC" w:hAnsi="Tempus Sans ITC"/>
          <w:b w:val="0"/>
          <w:i/>
          <w:color w:val="000000"/>
        </w:rPr>
        <w:t>Gracias, Señor.</w:t>
      </w:r>
      <w:r w:rsidR="000E3252">
        <w:rPr>
          <w:rStyle w:val="Textoennegrita"/>
          <w:rFonts w:ascii="Tempus Sans ITC" w:hAnsi="Tempus Sans ITC"/>
          <w:b w:val="0"/>
          <w:color w:val="000000"/>
        </w:rPr>
        <w:t xml:space="preserve"> </w:t>
      </w:r>
      <w:r w:rsidRPr="00D53875">
        <w:rPr>
          <w:rStyle w:val="Textoennegrita"/>
          <w:rFonts w:ascii="Tempus Sans ITC" w:hAnsi="Tempus Sans ITC"/>
          <w:b w:val="0"/>
          <w:color w:val="000000"/>
        </w:rPr>
        <w:t xml:space="preserve"> </w:t>
      </w:r>
    </w:p>
    <w:p w:rsidR="00746FCF" w:rsidRPr="00D53875" w:rsidRDefault="00746FCF" w:rsidP="002A286A">
      <w:pPr>
        <w:shd w:val="clear" w:color="auto" w:fill="FFFFFF"/>
        <w:spacing w:after="120" w:line="336" w:lineRule="atLeast"/>
        <w:jc w:val="both"/>
        <w:rPr>
          <w:rStyle w:val="Textoennegrita"/>
          <w:rFonts w:ascii="Tempus Sans ITC" w:hAnsi="Tempus Sans ITC"/>
          <w:b w:val="0"/>
          <w:color w:val="000000"/>
        </w:rPr>
      </w:pPr>
      <w:r w:rsidRPr="00D53875">
        <w:rPr>
          <w:rStyle w:val="Textoennegrita"/>
          <w:rFonts w:ascii="Tempus Sans ITC" w:hAnsi="Tempus Sans ITC"/>
          <w:color w:val="000000"/>
        </w:rPr>
        <w:t xml:space="preserve">Se pusieron a protestar contra el amo: ‘Estos últimos han trabajado solo una hora, y los has tratado igual que a nosotros’. </w:t>
      </w:r>
      <w:r w:rsidR="00996602" w:rsidRPr="00996602">
        <w:rPr>
          <w:rStyle w:val="Textoennegrita"/>
          <w:rFonts w:ascii="Tempus Sans ITC" w:hAnsi="Tempus Sans ITC"/>
          <w:b w:val="0"/>
          <w:color w:val="000000"/>
        </w:rPr>
        <w:t xml:space="preserve">Dios es de otra manera que nosotros. Sus pensamientos no son como los nuestros. </w:t>
      </w:r>
      <w:r w:rsidRPr="00D53875">
        <w:rPr>
          <w:rStyle w:val="Textoennegrita"/>
          <w:rFonts w:ascii="Tempus Sans ITC" w:hAnsi="Tempus Sans ITC"/>
          <w:b w:val="0"/>
          <w:color w:val="000000"/>
        </w:rPr>
        <w:t xml:space="preserve">No es fácil </w:t>
      </w:r>
      <w:r w:rsidR="00BE2AE1" w:rsidRPr="00D53875">
        <w:rPr>
          <w:rStyle w:val="Textoennegrita"/>
          <w:rFonts w:ascii="Tempus Sans ITC" w:hAnsi="Tempus Sans ITC"/>
          <w:b w:val="0"/>
          <w:color w:val="000000"/>
        </w:rPr>
        <w:t xml:space="preserve">entender </w:t>
      </w:r>
      <w:r w:rsidRPr="00D53875">
        <w:rPr>
          <w:rStyle w:val="Textoennegrita"/>
          <w:rFonts w:ascii="Tempus Sans ITC" w:hAnsi="Tempus Sans ITC"/>
          <w:b w:val="0"/>
          <w:color w:val="000000"/>
        </w:rPr>
        <w:t xml:space="preserve">la gratuidad de Dios. Cuando la mirada no es limpia, empiezan los cálculos y las comparaciones; no aceptamos la igualdad de trato que Dios tiene. ¿Por qué Dios tiene que excederse en generosidad con los últimos? </w:t>
      </w:r>
      <w:r w:rsidRPr="00D53875">
        <w:rPr>
          <w:rStyle w:val="Textoennegrita"/>
          <w:rFonts w:ascii="Tempus Sans ITC" w:hAnsi="Tempus Sans ITC"/>
          <w:b w:val="0"/>
          <w:i/>
          <w:color w:val="000000"/>
        </w:rPr>
        <w:t>¡Cuántas veces or</w:t>
      </w:r>
      <w:r w:rsidR="00BE2AE1" w:rsidRPr="00D53875">
        <w:rPr>
          <w:rStyle w:val="Textoennegrita"/>
          <w:rFonts w:ascii="Tempus Sans ITC" w:hAnsi="Tempus Sans ITC"/>
          <w:b w:val="0"/>
          <w:i/>
          <w:color w:val="000000"/>
        </w:rPr>
        <w:t>amos</w:t>
      </w:r>
      <w:r w:rsidRPr="00D53875">
        <w:rPr>
          <w:rStyle w:val="Textoennegrita"/>
          <w:rFonts w:ascii="Tempus Sans ITC" w:hAnsi="Tempus Sans ITC"/>
          <w:b w:val="0"/>
          <w:i/>
          <w:color w:val="000000"/>
        </w:rPr>
        <w:t xml:space="preserve"> así! Perdóna</w:t>
      </w:r>
      <w:r w:rsidR="00BE2AE1" w:rsidRPr="00D53875">
        <w:rPr>
          <w:rStyle w:val="Textoennegrita"/>
          <w:rFonts w:ascii="Tempus Sans ITC" w:hAnsi="Tempus Sans ITC"/>
          <w:b w:val="0"/>
          <w:i/>
          <w:color w:val="000000"/>
        </w:rPr>
        <w:t>nos</w:t>
      </w:r>
      <w:r w:rsidRPr="00D53875">
        <w:rPr>
          <w:rStyle w:val="Textoennegrita"/>
          <w:rFonts w:ascii="Tempus Sans ITC" w:hAnsi="Tempus Sans ITC"/>
          <w:b w:val="0"/>
          <w:i/>
          <w:color w:val="000000"/>
        </w:rPr>
        <w:t>, Señor</w:t>
      </w:r>
      <w:r w:rsidR="00BE2AE1" w:rsidRPr="00D53875">
        <w:rPr>
          <w:rStyle w:val="Textoennegrita"/>
          <w:rFonts w:ascii="Tempus Sans ITC" w:hAnsi="Tempus Sans ITC"/>
          <w:b w:val="0"/>
          <w:i/>
          <w:color w:val="000000"/>
        </w:rPr>
        <w:t xml:space="preserve">. Limpia nuestra mirada. </w:t>
      </w:r>
    </w:p>
    <w:p w:rsidR="00E6463A" w:rsidRDefault="00746FCF" w:rsidP="00CE69DC">
      <w:pPr>
        <w:pStyle w:val="Sinespaciado"/>
        <w:spacing w:after="120"/>
        <w:jc w:val="both"/>
        <w:rPr>
          <w:rFonts w:ascii="Tempus Sans ITC" w:hAnsi="Tempus Sans ITC"/>
          <w:color w:val="000000"/>
        </w:rPr>
      </w:pPr>
      <w:r w:rsidRPr="00D53875">
        <w:rPr>
          <w:rStyle w:val="Textoennegrita"/>
          <w:rFonts w:ascii="Tempus Sans ITC" w:hAnsi="Tempus Sans ITC"/>
          <w:color w:val="000000"/>
        </w:rPr>
        <w:t>¿Es que no tengo libertad para hacer lo que quiera en mis asuntos?</w:t>
      </w:r>
      <w:r w:rsidRPr="00D53875">
        <w:rPr>
          <w:rFonts w:ascii="Tempus Sans ITC" w:hAnsi="Tempus Sans ITC"/>
          <w:color w:val="000000"/>
        </w:rPr>
        <w:t> Así es el Padre que revela Jesús. Más allá de nuestra justicia, está su gratuidad y su forma peculiar de amar</w:t>
      </w:r>
      <w:r w:rsidR="00E07C8E">
        <w:rPr>
          <w:rFonts w:ascii="Tempus Sans ITC" w:hAnsi="Tempus Sans ITC"/>
          <w:color w:val="000000"/>
        </w:rPr>
        <w:t>: que c</w:t>
      </w:r>
      <w:r w:rsidR="00E07C8E">
        <w:rPr>
          <w:rFonts w:ascii="Tempus Sans ITC" w:hAnsi="Tempus Sans ITC"/>
        </w:rPr>
        <w:t xml:space="preserve">ada familia tenga su pan para comer. </w:t>
      </w:r>
      <w:r w:rsidR="00D53875" w:rsidRPr="00D53875">
        <w:rPr>
          <w:rFonts w:ascii="Tempus Sans ITC" w:hAnsi="Tempus Sans ITC" w:cs="Times New Roman"/>
        </w:rPr>
        <w:t>Sólo él, caminando con</w:t>
      </w:r>
      <w:r w:rsidR="00D53875">
        <w:rPr>
          <w:rFonts w:ascii="Tempus Sans ITC" w:hAnsi="Tempus Sans ITC" w:cs="Times New Roman"/>
        </w:rPr>
        <w:t xml:space="preserve"> nosotros, </w:t>
      </w:r>
      <w:r w:rsidR="00D53875" w:rsidRPr="00D53875">
        <w:rPr>
          <w:rFonts w:ascii="Tempus Sans ITC" w:hAnsi="Tempus Sans ITC" w:cs="Times New Roman"/>
        </w:rPr>
        <w:t>hablándo</w:t>
      </w:r>
      <w:r w:rsidR="00D53875">
        <w:rPr>
          <w:rFonts w:ascii="Tempus Sans ITC" w:hAnsi="Tempus Sans ITC" w:cs="Times New Roman"/>
        </w:rPr>
        <w:t xml:space="preserve">nos, </w:t>
      </w:r>
      <w:r w:rsidR="00D53875" w:rsidRPr="00D53875">
        <w:rPr>
          <w:rFonts w:ascii="Tempus Sans ITC" w:hAnsi="Tempus Sans ITC" w:cs="Times New Roman"/>
        </w:rPr>
        <w:t>amándo</w:t>
      </w:r>
      <w:r w:rsidR="00D53875">
        <w:rPr>
          <w:rFonts w:ascii="Tempus Sans ITC" w:hAnsi="Tempus Sans ITC" w:cs="Times New Roman"/>
        </w:rPr>
        <w:t>nos</w:t>
      </w:r>
      <w:r w:rsidR="00D53875" w:rsidRPr="00D53875">
        <w:rPr>
          <w:rFonts w:ascii="Tempus Sans ITC" w:hAnsi="Tempus Sans ITC" w:cs="Times New Roman"/>
        </w:rPr>
        <w:t>, puede acercar</w:t>
      </w:r>
      <w:r w:rsidR="00D53875">
        <w:rPr>
          <w:rFonts w:ascii="Tempus Sans ITC" w:hAnsi="Tempus Sans ITC" w:cs="Times New Roman"/>
        </w:rPr>
        <w:t xml:space="preserve">nos </w:t>
      </w:r>
      <w:r w:rsidR="00D53875" w:rsidRPr="00D53875">
        <w:rPr>
          <w:rFonts w:ascii="Tempus Sans ITC" w:hAnsi="Tempus Sans ITC" w:cs="Times New Roman"/>
        </w:rPr>
        <w:t xml:space="preserve">al misterio de lo que él es para </w:t>
      </w:r>
      <w:r w:rsidR="00D53875">
        <w:rPr>
          <w:rFonts w:ascii="Tempus Sans ITC" w:hAnsi="Tempus Sans ITC" w:cs="Times New Roman"/>
        </w:rPr>
        <w:t xml:space="preserve">nosotros. </w:t>
      </w:r>
      <w:r w:rsidR="003F6812">
        <w:rPr>
          <w:rFonts w:ascii="Tempus Sans ITC" w:hAnsi="Tempus Sans ITC" w:cs="Times New Roman"/>
        </w:rPr>
        <w:t>Dios es para nosotros.</w:t>
      </w:r>
      <w:r w:rsidR="00E07C8E">
        <w:rPr>
          <w:rFonts w:ascii="Tempus Sans ITC" w:hAnsi="Tempus Sans ITC" w:cs="Times New Roman"/>
        </w:rPr>
        <w:t xml:space="preserve"> Creer en un Dios tan amigo puede ser la experiencia más liberadora que se pueda imaginar, la fuerza más vigorosa para vivir y para morir. </w:t>
      </w:r>
      <w:r w:rsidR="00D53875">
        <w:rPr>
          <w:rFonts w:ascii="Tempus Sans ITC" w:hAnsi="Tempus Sans ITC" w:cs="Times New Roman"/>
        </w:rPr>
        <w:t>Con Dios e</w:t>
      </w:r>
      <w:r w:rsidRPr="00D53875">
        <w:rPr>
          <w:rFonts w:ascii="Tempus Sans ITC" w:hAnsi="Tempus Sans ITC"/>
          <w:color w:val="000000"/>
        </w:rPr>
        <w:t xml:space="preserve">s posible vivir de </w:t>
      </w:r>
      <w:r w:rsidR="002537A8">
        <w:rPr>
          <w:rFonts w:ascii="Tempus Sans ITC" w:hAnsi="Tempus Sans ITC"/>
          <w:color w:val="000000"/>
        </w:rPr>
        <w:t xml:space="preserve">una </w:t>
      </w:r>
      <w:r w:rsidRPr="00D53875">
        <w:rPr>
          <w:rFonts w:ascii="Tempus Sans ITC" w:hAnsi="Tempus Sans ITC"/>
          <w:color w:val="000000"/>
        </w:rPr>
        <w:t>manera</w:t>
      </w:r>
      <w:r w:rsidR="002537A8">
        <w:rPr>
          <w:rFonts w:ascii="Tempus Sans ITC" w:hAnsi="Tempus Sans ITC"/>
          <w:color w:val="000000"/>
        </w:rPr>
        <w:t xml:space="preserve"> más parecida a él. </w:t>
      </w:r>
      <w:r w:rsidRPr="00D53875">
        <w:rPr>
          <w:rFonts w:ascii="Tempus Sans ITC" w:hAnsi="Tempus Sans ITC"/>
          <w:i/>
          <w:color w:val="000000"/>
        </w:rPr>
        <w:t>Enséña</w:t>
      </w:r>
      <w:r w:rsidR="00BE2AE1" w:rsidRPr="00D53875">
        <w:rPr>
          <w:rFonts w:ascii="Tempus Sans ITC" w:hAnsi="Tempus Sans ITC"/>
          <w:i/>
          <w:color w:val="000000"/>
        </w:rPr>
        <w:t>nos</w:t>
      </w:r>
      <w:r w:rsidRPr="00D53875">
        <w:rPr>
          <w:rFonts w:ascii="Tempus Sans ITC" w:hAnsi="Tempus Sans ITC"/>
          <w:i/>
          <w:color w:val="000000"/>
        </w:rPr>
        <w:t>, Señor, a creer en tu bondad.</w:t>
      </w:r>
      <w:r w:rsidRPr="00D53875">
        <w:rPr>
          <w:rFonts w:ascii="Tempus Sans ITC" w:hAnsi="Tempus Sans ITC"/>
          <w:color w:val="000000"/>
        </w:rPr>
        <w:t xml:space="preserve"> </w:t>
      </w:r>
      <w:bookmarkStart w:id="0" w:name="_GoBack"/>
      <w:bookmarkEnd w:id="0"/>
    </w:p>
    <w:p w:rsidR="00CE69DC" w:rsidRPr="00CE69DC" w:rsidRDefault="00CE69DC" w:rsidP="00CE69DC">
      <w:pPr>
        <w:pStyle w:val="Sinespaciado"/>
        <w:spacing w:after="120"/>
        <w:jc w:val="both"/>
        <w:rPr>
          <w:b/>
        </w:rPr>
      </w:pPr>
      <w:r w:rsidRPr="00CE69DC">
        <w:rPr>
          <w:rFonts w:ascii="Tempus Sans ITC" w:hAnsi="Tempus Sans ITC"/>
          <w:b/>
          <w:color w:val="000000"/>
        </w:rPr>
        <w:t>Feliz semana. Un abrazo y mi oración. Antón</w:t>
      </w:r>
    </w:p>
    <w:sectPr w:rsidR="00CE69DC" w:rsidRPr="00CE69DC" w:rsidSect="003658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746FCF"/>
    <w:rsid w:val="000E3252"/>
    <w:rsid w:val="002537A8"/>
    <w:rsid w:val="002A286A"/>
    <w:rsid w:val="00365879"/>
    <w:rsid w:val="003F6812"/>
    <w:rsid w:val="00416241"/>
    <w:rsid w:val="00746FCF"/>
    <w:rsid w:val="00996602"/>
    <w:rsid w:val="00BE2AE1"/>
    <w:rsid w:val="00CE69DC"/>
    <w:rsid w:val="00D53875"/>
    <w:rsid w:val="00D65697"/>
    <w:rsid w:val="00E07C8E"/>
    <w:rsid w:val="00E646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F"/>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6FCF"/>
    <w:rPr>
      <w:b/>
      <w:bCs/>
    </w:rPr>
  </w:style>
  <w:style w:type="paragraph" w:styleId="Sinespaciado">
    <w:name w:val="No Spacing"/>
    <w:uiPriority w:val="1"/>
    <w:qFormat/>
    <w:rsid w:val="00D53875"/>
    <w:pPr>
      <w:spacing w:after="0" w:line="240" w:lineRule="auto"/>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F"/>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46FCF"/>
    <w:rPr>
      <w:b/>
      <w:bCs/>
    </w:rPr>
  </w:style>
  <w:style w:type="paragraph" w:styleId="Sinespaciado">
    <w:name w:val="No Spacing"/>
    <w:uiPriority w:val="1"/>
    <w:qFormat/>
    <w:rsid w:val="00D53875"/>
    <w:pPr>
      <w:spacing w:after="0" w:line="240" w:lineRule="auto"/>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179242737">
      <w:bodyDiv w:val="1"/>
      <w:marLeft w:val="0"/>
      <w:marRight w:val="0"/>
      <w:marTop w:val="0"/>
      <w:marBottom w:val="0"/>
      <w:divBdr>
        <w:top w:val="none" w:sz="0" w:space="0" w:color="auto"/>
        <w:left w:val="none" w:sz="0" w:space="0" w:color="auto"/>
        <w:bottom w:val="none" w:sz="0" w:space="0" w:color="auto"/>
        <w:right w:val="none" w:sz="0" w:space="0" w:color="auto"/>
      </w:divBdr>
    </w:div>
    <w:div w:id="1900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Anton</cp:lastModifiedBy>
  <cp:revision>2</cp:revision>
  <dcterms:created xsi:type="dcterms:W3CDTF">2017-09-21T16:25:00Z</dcterms:created>
  <dcterms:modified xsi:type="dcterms:W3CDTF">2017-09-21T16:25:00Z</dcterms:modified>
</cp:coreProperties>
</file>