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DE" w:rsidRDefault="00C228DE" w:rsidP="00C228DE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Domingo XXI del tiempo ordinario</w:t>
      </w:r>
    </w:p>
    <w:p w:rsidR="00C228DE" w:rsidRDefault="00C228DE" w:rsidP="00C228DE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</w:rPr>
        <w:t>Lectura orante del Evangelio: Mateo 15,21-28</w:t>
      </w:r>
    </w:p>
    <w:p w:rsidR="00C228DE" w:rsidRDefault="00696586" w:rsidP="00696586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>
        <w:rPr>
          <w:rFonts w:ascii="Tempus Sans ITC" w:hAnsi="Tempus Sans ITC"/>
          <w:i/>
        </w:rPr>
        <w:t>“</w:t>
      </w:r>
      <w:r w:rsidRPr="00696586">
        <w:rPr>
          <w:rFonts w:ascii="Tempus Sans ITC" w:hAnsi="Tempus Sans ITC"/>
          <w:i/>
        </w:rPr>
        <w:t xml:space="preserve">Él nos mira hoy a los ojos y nos pregunta: </w:t>
      </w:r>
      <w:r>
        <w:rPr>
          <w:rFonts w:ascii="Tempus Sans ITC" w:hAnsi="Tempus Sans ITC"/>
          <w:i/>
        </w:rPr>
        <w:t>`</w:t>
      </w:r>
      <w:r w:rsidRPr="00696586">
        <w:rPr>
          <w:rFonts w:ascii="Tempus Sans ITC" w:hAnsi="Tempus Sans ITC"/>
          <w:i/>
        </w:rPr>
        <w:t xml:space="preserve">¿Quién soy yo </w:t>
      </w:r>
      <w:r>
        <w:rPr>
          <w:rFonts w:ascii="Tempus Sans ITC" w:hAnsi="Tempus Sans ITC"/>
          <w:i/>
        </w:rPr>
        <w:t>para ti</w:t>
      </w:r>
      <w:r w:rsidRPr="00696586">
        <w:rPr>
          <w:rFonts w:ascii="Tempus Sans ITC" w:hAnsi="Tempus Sans ITC"/>
          <w:i/>
        </w:rPr>
        <w:t>?</w:t>
      </w:r>
      <w:r>
        <w:rPr>
          <w:rFonts w:ascii="Tempus Sans ITC" w:hAnsi="Tempus Sans ITC"/>
          <w:i/>
        </w:rPr>
        <w:t>´</w:t>
      </w:r>
      <w:r w:rsidRPr="00696586">
        <w:rPr>
          <w:rFonts w:ascii="Tempus Sans ITC" w:hAnsi="Tempus Sans ITC"/>
          <w:i/>
        </w:rPr>
        <w:t xml:space="preserve"> Es como si dijera: </w:t>
      </w:r>
      <w:r>
        <w:rPr>
          <w:rFonts w:ascii="Tempus Sans ITC" w:hAnsi="Tempus Sans ITC"/>
          <w:i/>
        </w:rPr>
        <w:t>´¿</w:t>
      </w:r>
      <w:r w:rsidRPr="00696586">
        <w:rPr>
          <w:rFonts w:ascii="Tempus Sans ITC" w:hAnsi="Tempus Sans ITC"/>
          <w:i/>
        </w:rPr>
        <w:t>Soy yo todavía el Señor de tu vida, la orientación de tu corazón, la razón de tu esperanza, tu confianza inquebrantable?</w:t>
      </w:r>
      <w:r>
        <w:rPr>
          <w:rFonts w:ascii="Tempus Sans ITC" w:hAnsi="Tempus Sans ITC"/>
          <w:i/>
        </w:rPr>
        <w:t>`</w:t>
      </w:r>
      <w:r w:rsidRPr="00696586">
        <w:rPr>
          <w:rFonts w:ascii="Tempus Sans ITC" w:hAnsi="Tempus Sans ITC"/>
          <w:i/>
        </w:rPr>
        <w:t xml:space="preserve"> </w:t>
      </w:r>
      <w:r>
        <w:rPr>
          <w:rFonts w:ascii="Tempus Sans ITC" w:hAnsi="Tempus Sans ITC"/>
          <w:i/>
        </w:rPr>
        <w:t xml:space="preserve">(Papa Francisco). </w:t>
      </w:r>
      <w:r w:rsidR="00C228DE">
        <w:rPr>
          <w:rStyle w:val="nfasis"/>
          <w:rFonts w:ascii="Tempus Sans ITC" w:hAnsi="Tempus Sans ITC"/>
        </w:rPr>
        <w:t xml:space="preserve">  </w:t>
      </w:r>
    </w:p>
    <w:p w:rsidR="00C228DE" w:rsidRDefault="00C228DE" w:rsidP="00C228DE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>
        <w:rPr>
          <w:rStyle w:val="Textoennegrita"/>
          <w:rFonts w:ascii="Tempus Sans ITC" w:hAnsi="Tempus Sans ITC"/>
        </w:rPr>
        <w:t xml:space="preserve">‘¿Quién dice la gente que es el Hijo del hombre?’ </w:t>
      </w:r>
      <w:r w:rsidR="00504699" w:rsidRPr="00504699">
        <w:rPr>
          <w:rStyle w:val="Textoennegrita"/>
          <w:rFonts w:ascii="Tempus Sans ITC" w:hAnsi="Tempus Sans ITC"/>
          <w:b w:val="0"/>
        </w:rPr>
        <w:t xml:space="preserve">Es fácil la respuesta. Basta con mirar alrededor y responder. </w:t>
      </w:r>
      <w:r w:rsidR="002622F5">
        <w:rPr>
          <w:rStyle w:val="Textoennegrita"/>
          <w:rFonts w:ascii="Tempus Sans ITC" w:hAnsi="Tempus Sans ITC"/>
          <w:b w:val="0"/>
        </w:rPr>
        <w:t xml:space="preserve">Los </w:t>
      </w:r>
      <w:r w:rsidR="00504699" w:rsidRPr="00504699">
        <w:rPr>
          <w:rStyle w:val="Textoennegrita"/>
          <w:rFonts w:ascii="Tempus Sans ITC" w:hAnsi="Tempus Sans ITC"/>
          <w:b w:val="0"/>
        </w:rPr>
        <w:t>discípulos</w:t>
      </w:r>
      <w:r w:rsidR="002622F5">
        <w:rPr>
          <w:rStyle w:val="Textoennegrita"/>
          <w:rFonts w:ascii="Tempus Sans ITC" w:hAnsi="Tempus Sans ITC"/>
          <w:b w:val="0"/>
        </w:rPr>
        <w:t xml:space="preserve"> </w:t>
      </w:r>
      <w:r w:rsidR="00342E2E">
        <w:rPr>
          <w:rStyle w:val="Textoennegrita"/>
          <w:rFonts w:ascii="Tempus Sans ITC" w:hAnsi="Tempus Sans ITC"/>
          <w:b w:val="0"/>
        </w:rPr>
        <w:t xml:space="preserve">lo hacen </w:t>
      </w:r>
      <w:r w:rsidR="00504699" w:rsidRPr="00504699">
        <w:rPr>
          <w:rStyle w:val="Textoennegrita"/>
          <w:rFonts w:ascii="Tempus Sans ITC" w:hAnsi="Tempus Sans ITC"/>
          <w:b w:val="0"/>
        </w:rPr>
        <w:t>a coro</w:t>
      </w:r>
      <w:r w:rsidR="002622F5">
        <w:rPr>
          <w:rStyle w:val="Textoennegrita"/>
          <w:rFonts w:ascii="Tempus Sans ITC" w:hAnsi="Tempus Sans ITC"/>
          <w:b w:val="0"/>
        </w:rPr>
        <w:t xml:space="preserve"> pero esa respuesta no les compromete. Lo mismo nos puede suceder a nosotros. Encontramos a muchos, </w:t>
      </w:r>
      <w:r w:rsidR="002622F5">
        <w:rPr>
          <w:rFonts w:ascii="Tempus Sans ITC" w:hAnsi="Tempus Sans ITC"/>
        </w:rPr>
        <w:t xml:space="preserve">escépticos, que miran para otra parte sin querer encontrarse con la luz de Jesús. Encontramos también, si miramos con atención, a muchos, incluso jóvenes que, con su alegría de seguidores, ponen a Jesús ante el ser humano como horizonte de vida y de esperanza. </w:t>
      </w:r>
      <w:r w:rsidR="00342E2E">
        <w:rPr>
          <w:rFonts w:ascii="Tempus Sans ITC" w:hAnsi="Tempus Sans ITC"/>
        </w:rPr>
        <w:t xml:space="preserve">Pero nosotros, </w:t>
      </w:r>
      <w:r w:rsidR="00635A07">
        <w:rPr>
          <w:rFonts w:ascii="Tempus Sans ITC" w:hAnsi="Tempus Sans ITC"/>
        </w:rPr>
        <w:t>¿</w:t>
      </w:r>
      <w:r w:rsidR="00342E2E">
        <w:rPr>
          <w:rFonts w:ascii="Tempus Sans ITC" w:hAnsi="Tempus Sans ITC"/>
        </w:rPr>
        <w:t>n</w:t>
      </w:r>
      <w:r w:rsidR="00635A07">
        <w:rPr>
          <w:rFonts w:ascii="Tempus Sans ITC" w:hAnsi="Tempus Sans ITC"/>
        </w:rPr>
        <w:t>os quedaremos solo en esto? La pregunta</w:t>
      </w:r>
      <w:r w:rsidR="00342E2E">
        <w:rPr>
          <w:rFonts w:ascii="Tempus Sans ITC" w:hAnsi="Tempus Sans ITC"/>
        </w:rPr>
        <w:t>, que</w:t>
      </w:r>
      <w:r w:rsidR="00635A07">
        <w:rPr>
          <w:rFonts w:ascii="Tempus Sans ITC" w:hAnsi="Tempus Sans ITC"/>
        </w:rPr>
        <w:t xml:space="preserve"> es un gran </w:t>
      </w:r>
      <w:r w:rsidR="002622F5">
        <w:rPr>
          <w:rFonts w:ascii="Tempus Sans ITC" w:hAnsi="Tempus Sans ITC"/>
        </w:rPr>
        <w:t>regalo del Espíritu para esta hora</w:t>
      </w:r>
      <w:r w:rsidR="00635A07">
        <w:rPr>
          <w:rFonts w:ascii="Tempus Sans ITC" w:hAnsi="Tempus Sans ITC"/>
        </w:rPr>
        <w:t xml:space="preserve">, puede ser el inicio de un encuentro con Jesús, cuyo amor por nosotros no acaba nunca. </w:t>
      </w:r>
      <w:r w:rsidRPr="00C228DE">
        <w:rPr>
          <w:rStyle w:val="Textoennegrita"/>
          <w:rFonts w:ascii="Tempus Sans ITC" w:hAnsi="Tempus Sans ITC"/>
          <w:b w:val="0"/>
        </w:rPr>
        <w:t xml:space="preserve">¿Cuánto tiempo hace que no hacemos un </w:t>
      </w:r>
      <w:r>
        <w:rPr>
          <w:rFonts w:ascii="Tempus Sans ITC" w:hAnsi="Tempus Sans ITC"/>
        </w:rPr>
        <w:t>alto en el camino para tener un cara a cara con Jesús</w:t>
      </w:r>
      <w:r w:rsidR="002622F5">
        <w:rPr>
          <w:rFonts w:ascii="Tempus Sans ITC" w:hAnsi="Tempus Sans ITC"/>
        </w:rPr>
        <w:t xml:space="preserve">, </w:t>
      </w:r>
      <w:r>
        <w:rPr>
          <w:rFonts w:ascii="Tempus Sans ITC" w:hAnsi="Tempus Sans ITC"/>
        </w:rPr>
        <w:t xml:space="preserve">para verle y oírle más de cerca? </w:t>
      </w:r>
      <w:r>
        <w:rPr>
          <w:rStyle w:val="nfasis"/>
          <w:rFonts w:ascii="Tempus Sans ITC" w:hAnsi="Tempus Sans ITC"/>
        </w:rPr>
        <w:t>T</w:t>
      </w:r>
      <w:r w:rsidR="00635A07">
        <w:rPr>
          <w:rStyle w:val="nfasis"/>
          <w:rFonts w:ascii="Tempus Sans ITC" w:hAnsi="Tempus Sans ITC"/>
        </w:rPr>
        <w:t>ú</w:t>
      </w:r>
      <w:r w:rsidR="007E5036">
        <w:rPr>
          <w:rStyle w:val="nfasis"/>
          <w:rFonts w:ascii="Tempus Sans ITC" w:hAnsi="Tempus Sans ITC"/>
        </w:rPr>
        <w:t xml:space="preserve">, Señor, </w:t>
      </w:r>
      <w:r>
        <w:rPr>
          <w:rStyle w:val="nfasis"/>
          <w:rFonts w:ascii="Tempus Sans ITC" w:hAnsi="Tempus Sans ITC"/>
        </w:rPr>
        <w:t xml:space="preserve">no defraudas. </w:t>
      </w:r>
      <w:r w:rsidR="007E5036">
        <w:rPr>
          <w:rStyle w:val="nfasis"/>
          <w:rFonts w:ascii="Tempus Sans ITC" w:hAnsi="Tempus Sans ITC"/>
        </w:rPr>
        <w:t xml:space="preserve">Es un gozo inmenso conocerte y amarte, vivir contigo. </w:t>
      </w:r>
    </w:p>
    <w:p w:rsidR="00C228DE" w:rsidRDefault="00C228DE" w:rsidP="00C228DE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>
        <w:rPr>
          <w:rStyle w:val="Textoennegrita"/>
          <w:rFonts w:ascii="Tempus Sans ITC" w:hAnsi="Tempus Sans ITC"/>
        </w:rPr>
        <w:t xml:space="preserve">‘Y vosotros, ¿quién decís que soy yo?’ </w:t>
      </w:r>
      <w:r w:rsidR="00255211" w:rsidRPr="00255211">
        <w:rPr>
          <w:rStyle w:val="Textoennegrita"/>
          <w:rFonts w:ascii="Tempus Sans ITC" w:hAnsi="Tempus Sans ITC"/>
          <w:b w:val="0"/>
        </w:rPr>
        <w:t>Esta pregunta descoloca</w:t>
      </w:r>
      <w:r w:rsidR="00635A07">
        <w:rPr>
          <w:rStyle w:val="Textoennegrita"/>
          <w:rFonts w:ascii="Tempus Sans ITC" w:hAnsi="Tempus Sans ITC"/>
          <w:b w:val="0"/>
        </w:rPr>
        <w:t xml:space="preserve">, </w:t>
      </w:r>
      <w:r w:rsidR="00635A07">
        <w:rPr>
          <w:rFonts w:ascii="Tempus Sans ITC" w:hAnsi="Tempus Sans ITC"/>
        </w:rPr>
        <w:t xml:space="preserve">toca el deseo de vida plena a que todo ser humano aspira. </w:t>
      </w:r>
      <w:r w:rsidR="00255211" w:rsidRPr="00255211">
        <w:rPr>
          <w:rStyle w:val="Textoennegrita"/>
          <w:rFonts w:ascii="Tempus Sans ITC" w:hAnsi="Tempus Sans ITC"/>
          <w:b w:val="0"/>
        </w:rPr>
        <w:t>Para responder hay que mirarse a sí mismo por dentro</w:t>
      </w:r>
      <w:r w:rsidR="00255211">
        <w:rPr>
          <w:rStyle w:val="Textoennegrita"/>
          <w:rFonts w:ascii="Tempus Sans ITC" w:hAnsi="Tempus Sans ITC"/>
          <w:b w:val="0"/>
        </w:rPr>
        <w:t xml:space="preserve"> y escuchar la voz del Padre</w:t>
      </w:r>
      <w:r w:rsidR="00255211" w:rsidRPr="00255211">
        <w:rPr>
          <w:rStyle w:val="Textoennegrita"/>
          <w:rFonts w:ascii="Tempus Sans ITC" w:hAnsi="Tempus Sans ITC"/>
          <w:b w:val="0"/>
        </w:rPr>
        <w:t xml:space="preserve">. Esta vez solo la contesta Pedro. </w:t>
      </w:r>
      <w:r>
        <w:rPr>
          <w:rFonts w:ascii="Tempus Sans ITC" w:hAnsi="Tempus Sans ITC"/>
        </w:rPr>
        <w:t>Jesús</w:t>
      </w:r>
      <w:r w:rsidR="00635A07">
        <w:rPr>
          <w:rFonts w:ascii="Tempus Sans ITC" w:hAnsi="Tempus Sans ITC"/>
        </w:rPr>
        <w:t>, con esta</w:t>
      </w:r>
      <w:r>
        <w:rPr>
          <w:rFonts w:ascii="Tempus Sans ITC" w:hAnsi="Tempus Sans ITC"/>
        </w:rPr>
        <w:t xml:space="preserve"> pregunta tan directa</w:t>
      </w:r>
      <w:r w:rsidR="00566F07">
        <w:rPr>
          <w:rFonts w:ascii="Tempus Sans ITC" w:hAnsi="Tempus Sans ITC"/>
        </w:rPr>
        <w:t xml:space="preserve"> e interpelante</w:t>
      </w:r>
      <w:r>
        <w:rPr>
          <w:rFonts w:ascii="Tempus Sans ITC" w:hAnsi="Tempus Sans ITC"/>
        </w:rPr>
        <w:t xml:space="preserve">, </w:t>
      </w:r>
      <w:r w:rsidR="00635A07">
        <w:rPr>
          <w:rFonts w:ascii="Tempus Sans ITC" w:hAnsi="Tempus Sans ITC"/>
        </w:rPr>
        <w:t>l</w:t>
      </w:r>
      <w:r>
        <w:rPr>
          <w:rFonts w:ascii="Tempus Sans ITC" w:hAnsi="Tempus Sans ITC"/>
        </w:rPr>
        <w:t xml:space="preserve">lama a quien quiera prestarle atención dentro de sí, para iniciar un diálogo fascinante de amor. </w:t>
      </w:r>
      <w:r w:rsidR="004069DB">
        <w:rPr>
          <w:rFonts w:ascii="Tempus Sans ITC" w:hAnsi="Tempus Sans ITC"/>
        </w:rPr>
        <w:t>¡Cuánto desea e</w:t>
      </w:r>
      <w:r>
        <w:rPr>
          <w:rFonts w:ascii="Tempus Sans ITC" w:hAnsi="Tempus Sans ITC"/>
        </w:rPr>
        <w:t xml:space="preserve">l Espíritu </w:t>
      </w:r>
      <w:r w:rsidR="004069DB">
        <w:rPr>
          <w:rFonts w:ascii="Tempus Sans ITC" w:hAnsi="Tempus Sans ITC"/>
        </w:rPr>
        <w:t xml:space="preserve">que </w:t>
      </w:r>
      <w:r w:rsidR="00342E2E">
        <w:rPr>
          <w:rFonts w:ascii="Tempus Sans ITC" w:hAnsi="Tempus Sans ITC"/>
        </w:rPr>
        <w:t xml:space="preserve">ocurra </w:t>
      </w:r>
      <w:r w:rsidR="004069DB">
        <w:rPr>
          <w:rFonts w:ascii="Tempus Sans ITC" w:hAnsi="Tempus Sans ITC"/>
        </w:rPr>
        <w:t xml:space="preserve">este encuentro! </w:t>
      </w:r>
      <w:r w:rsidR="0040447C">
        <w:rPr>
          <w:rFonts w:ascii="Tempus Sans ITC" w:hAnsi="Tempus Sans ITC"/>
        </w:rPr>
        <w:t xml:space="preserve">Pedimos a la Virgen María que nos enseñe a responder. </w:t>
      </w:r>
      <w:r>
        <w:rPr>
          <w:rFonts w:ascii="Tempus Sans ITC" w:hAnsi="Tempus Sans ITC"/>
        </w:rPr>
        <w:t xml:space="preserve">Decir quién es Jesús es el gozo de los orantes. </w:t>
      </w:r>
      <w:r>
        <w:rPr>
          <w:rStyle w:val="nfasis"/>
          <w:rFonts w:ascii="Tempus Sans ITC" w:hAnsi="Tempus Sans ITC"/>
        </w:rPr>
        <w:t xml:space="preserve">Tú, Jesús, </w:t>
      </w:r>
      <w:r w:rsidR="00635A07">
        <w:rPr>
          <w:rStyle w:val="nfasis"/>
          <w:rFonts w:ascii="Tempus Sans ITC" w:hAnsi="Tempus Sans ITC"/>
        </w:rPr>
        <w:t xml:space="preserve">eres una </w:t>
      </w:r>
      <w:r>
        <w:rPr>
          <w:rStyle w:val="nfasis"/>
          <w:rFonts w:ascii="Tempus Sans ITC" w:hAnsi="Tempus Sans ITC"/>
        </w:rPr>
        <w:t xml:space="preserve">fuente, un amor, una vida, una luz, una esperanza. </w:t>
      </w:r>
      <w:r w:rsidR="00B620F2">
        <w:rPr>
          <w:rStyle w:val="nfasis"/>
          <w:rFonts w:ascii="Tempus Sans ITC" w:hAnsi="Tempus Sans ITC"/>
        </w:rPr>
        <w:t xml:space="preserve">Todo eso eres Tú y más. </w:t>
      </w:r>
      <w:r>
        <w:rPr>
          <w:rFonts w:ascii="Tempus Sans ITC" w:hAnsi="Tempus Sans ITC"/>
        </w:rPr>
        <w:t xml:space="preserve"> </w:t>
      </w:r>
    </w:p>
    <w:p w:rsidR="00C228DE" w:rsidRDefault="00C228DE" w:rsidP="00C228DE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>
        <w:rPr>
          <w:rStyle w:val="Textoennegrita"/>
          <w:rFonts w:ascii="Tempus Sans ITC" w:hAnsi="Tempus Sans ITC"/>
        </w:rPr>
        <w:t xml:space="preserve">‘Tú eres el Mesías, el Hijo de Dios vivo.’ </w:t>
      </w:r>
      <w:r>
        <w:rPr>
          <w:rFonts w:ascii="Tempus Sans ITC" w:hAnsi="Tempus Sans ITC"/>
        </w:rPr>
        <w:t>Hay</w:t>
      </w:r>
      <w:r w:rsidR="00255211">
        <w:rPr>
          <w:rFonts w:ascii="Tempus Sans ITC" w:hAnsi="Tempus Sans ITC"/>
        </w:rPr>
        <w:t xml:space="preserve"> momentos en la vida en los que somos llamados a definirnos. Lo que más nos define son las palabras de fe</w:t>
      </w:r>
      <w:r w:rsidR="00635A07">
        <w:rPr>
          <w:rFonts w:ascii="Tempus Sans ITC" w:hAnsi="Tempus Sans ITC"/>
        </w:rPr>
        <w:t xml:space="preserve">, </w:t>
      </w:r>
      <w:r w:rsidR="00342E2E">
        <w:rPr>
          <w:rFonts w:ascii="Tempus Sans ITC" w:hAnsi="Tempus Sans ITC"/>
        </w:rPr>
        <w:t xml:space="preserve">cuando estas </w:t>
      </w:r>
      <w:r w:rsidR="00635A07">
        <w:rPr>
          <w:rFonts w:ascii="Tempus Sans ITC" w:hAnsi="Tempus Sans ITC"/>
        </w:rPr>
        <w:t xml:space="preserve">saben a verdad. </w:t>
      </w:r>
      <w:r>
        <w:rPr>
          <w:rFonts w:ascii="Tempus Sans ITC" w:hAnsi="Tempus Sans ITC"/>
        </w:rPr>
        <w:t xml:space="preserve">Orar es escuchar </w:t>
      </w:r>
      <w:r w:rsidR="00566F07">
        <w:rPr>
          <w:rFonts w:ascii="Tempus Sans ITC" w:hAnsi="Tempus Sans ITC"/>
        </w:rPr>
        <w:t xml:space="preserve">al Espíritu en el </w:t>
      </w:r>
      <w:r>
        <w:rPr>
          <w:rFonts w:ascii="Tempus Sans ITC" w:hAnsi="Tempus Sans ITC"/>
        </w:rPr>
        <w:t xml:space="preserve">corazón </w:t>
      </w:r>
      <w:r w:rsidR="00566F07">
        <w:rPr>
          <w:rFonts w:ascii="Tempus Sans ITC" w:hAnsi="Tempus Sans ITC"/>
        </w:rPr>
        <w:t xml:space="preserve">donde dice </w:t>
      </w:r>
      <w:r>
        <w:rPr>
          <w:rFonts w:ascii="Tempus Sans ITC" w:hAnsi="Tempus Sans ITC"/>
        </w:rPr>
        <w:t xml:space="preserve">cosas inauditas. Lo más hermoso que puede decir el ser humano es: Jesús, Señor, Amigo. ¡Qué misterio! ¡El ser humano, dejándole a Jesús ser el Señor, </w:t>
      </w:r>
      <w:r w:rsidR="0042704B">
        <w:rPr>
          <w:rFonts w:ascii="Tempus Sans ITC" w:hAnsi="Tempus Sans ITC"/>
        </w:rPr>
        <w:t xml:space="preserve">poniéndole en el centro, </w:t>
      </w:r>
      <w:r>
        <w:rPr>
          <w:rFonts w:ascii="Tempus Sans ITC" w:hAnsi="Tempus Sans ITC"/>
        </w:rPr>
        <w:t xml:space="preserve">arrimándose a su amor! Este coraje de ser </w:t>
      </w:r>
      <w:r w:rsidR="00342E2E">
        <w:rPr>
          <w:rFonts w:ascii="Tempus Sans ITC" w:hAnsi="Tempus Sans ITC"/>
        </w:rPr>
        <w:t xml:space="preserve">seguidores de Jesús </w:t>
      </w:r>
      <w:r w:rsidR="00566F07">
        <w:rPr>
          <w:rFonts w:ascii="Tempus Sans ITC" w:hAnsi="Tempus Sans ITC"/>
        </w:rPr>
        <w:t xml:space="preserve">nos </w:t>
      </w:r>
      <w:r>
        <w:rPr>
          <w:rFonts w:ascii="Tempus Sans ITC" w:hAnsi="Tempus Sans ITC"/>
        </w:rPr>
        <w:t xml:space="preserve">lo regala el Espíritu. </w:t>
      </w:r>
      <w:r w:rsidR="00342E2E">
        <w:rPr>
          <w:rFonts w:ascii="Tempus Sans ITC" w:hAnsi="Tempus Sans ITC"/>
        </w:rPr>
        <w:t>Y q</w:t>
      </w:r>
      <w:r w:rsidR="00635A07">
        <w:rPr>
          <w:rFonts w:ascii="Tempus Sans ITC" w:hAnsi="Tempus Sans ITC"/>
        </w:rPr>
        <w:t xml:space="preserve">uien confiesa a Jesús </w:t>
      </w:r>
      <w:r w:rsidR="00342E2E">
        <w:rPr>
          <w:rFonts w:ascii="Tempus Sans ITC" w:hAnsi="Tempus Sans ITC"/>
        </w:rPr>
        <w:t xml:space="preserve">como señor </w:t>
      </w:r>
      <w:r w:rsidR="00635A07">
        <w:rPr>
          <w:rFonts w:ascii="Tempus Sans ITC" w:hAnsi="Tempus Sans ITC"/>
        </w:rPr>
        <w:t xml:space="preserve">puede ser testigo de esperanza en el mundo de hoy. </w:t>
      </w:r>
      <w:r>
        <w:rPr>
          <w:rStyle w:val="nfasis"/>
          <w:rFonts w:ascii="Tempus Sans ITC" w:hAnsi="Tempus Sans ITC"/>
        </w:rPr>
        <w:t xml:space="preserve">Tú eres el cimiento de </w:t>
      </w:r>
      <w:r w:rsidR="009F652A">
        <w:rPr>
          <w:rStyle w:val="nfasis"/>
          <w:rFonts w:ascii="Tempus Sans ITC" w:hAnsi="Tempus Sans ITC"/>
        </w:rPr>
        <w:t>nuestra</w:t>
      </w:r>
      <w:r>
        <w:rPr>
          <w:rStyle w:val="nfasis"/>
          <w:rFonts w:ascii="Tempus Sans ITC" w:hAnsi="Tempus Sans ITC"/>
        </w:rPr>
        <w:t xml:space="preserve"> vida. Tú guías </w:t>
      </w:r>
      <w:r w:rsidR="009F652A">
        <w:rPr>
          <w:rStyle w:val="nfasis"/>
          <w:rFonts w:ascii="Tempus Sans ITC" w:hAnsi="Tempus Sans ITC"/>
        </w:rPr>
        <w:t>nuestros</w:t>
      </w:r>
      <w:r>
        <w:rPr>
          <w:rStyle w:val="nfasis"/>
          <w:rFonts w:ascii="Tempus Sans ITC" w:hAnsi="Tempus Sans ITC"/>
        </w:rPr>
        <w:t xml:space="preserve"> pasos. Tú eres </w:t>
      </w:r>
      <w:r w:rsidR="009F652A">
        <w:rPr>
          <w:rStyle w:val="nfasis"/>
          <w:rFonts w:ascii="Tempus Sans ITC" w:hAnsi="Tempus Sans ITC"/>
        </w:rPr>
        <w:t>nuestro</w:t>
      </w:r>
      <w:r>
        <w:rPr>
          <w:rStyle w:val="nfasis"/>
          <w:rFonts w:ascii="Tempus Sans ITC" w:hAnsi="Tempus Sans ITC"/>
        </w:rPr>
        <w:t xml:space="preserve"> horizonte, “hermosura que exced</w:t>
      </w:r>
      <w:r w:rsidR="0040447C">
        <w:rPr>
          <w:rStyle w:val="nfasis"/>
          <w:rFonts w:ascii="Tempus Sans ITC" w:hAnsi="Tempus Sans ITC"/>
        </w:rPr>
        <w:t>e</w:t>
      </w:r>
      <w:r>
        <w:rPr>
          <w:rStyle w:val="nfasis"/>
          <w:rFonts w:ascii="Tempus Sans ITC" w:hAnsi="Tempus Sans ITC"/>
        </w:rPr>
        <w:t xml:space="preserve"> a todas las hermosuras”.  </w:t>
      </w:r>
      <w:r>
        <w:rPr>
          <w:rFonts w:ascii="Tempus Sans ITC" w:hAnsi="Tempus Sans ITC"/>
        </w:rPr>
        <w:t>  </w:t>
      </w:r>
    </w:p>
    <w:p w:rsidR="00C228DE" w:rsidRDefault="00C228DE" w:rsidP="00C228DE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>
        <w:rPr>
          <w:rStyle w:val="Textoennegrita"/>
          <w:rFonts w:ascii="Tempus Sans ITC" w:hAnsi="Tempus Sans ITC"/>
        </w:rPr>
        <w:t xml:space="preserve">‘Dichoso tú, Simón, hijo de Jonás, porque eso no te lo ha revelado nadie de carne y hueso, sino mi Padre que está en el cielo’. </w:t>
      </w:r>
      <w:r>
        <w:rPr>
          <w:rFonts w:ascii="Tempus Sans ITC" w:hAnsi="Tempus Sans ITC"/>
        </w:rPr>
        <w:t>El encuentro con Jesús</w:t>
      </w:r>
      <w:r w:rsidR="00635A07">
        <w:rPr>
          <w:rFonts w:ascii="Tempus Sans ITC" w:hAnsi="Tempus Sans ITC"/>
        </w:rPr>
        <w:t xml:space="preserve"> es una fuente de alegría inagotable. </w:t>
      </w:r>
      <w:r>
        <w:rPr>
          <w:rFonts w:ascii="Tempus Sans ITC" w:hAnsi="Tempus Sans ITC"/>
        </w:rPr>
        <w:t xml:space="preserve">Abiertos a la gracia del Padre, movidos por el Espíritu, descubrimos </w:t>
      </w:r>
      <w:r w:rsidR="008D53D6">
        <w:rPr>
          <w:rFonts w:ascii="Tempus Sans ITC" w:hAnsi="Tempus Sans ITC"/>
        </w:rPr>
        <w:t xml:space="preserve">y vivimos la alegría de la resurrección de Jesús, que camina con nosotros lleno de vida. </w:t>
      </w:r>
      <w:r>
        <w:rPr>
          <w:rFonts w:ascii="Tempus Sans ITC" w:hAnsi="Tempus Sans ITC"/>
        </w:rPr>
        <w:t xml:space="preserve">La oración es darle tiempo y espacio al Espíritu para que nos muestre cada vez con más profundidad y belleza el misterio inagotable de Jesús. </w:t>
      </w:r>
      <w:r w:rsidR="00695FE8">
        <w:rPr>
          <w:rFonts w:ascii="Tempus Sans ITC" w:hAnsi="Tempus Sans ITC"/>
        </w:rPr>
        <w:t>Y m</w:t>
      </w:r>
      <w:r w:rsidR="00695FE8" w:rsidRPr="00695FE8">
        <w:rPr>
          <w:rStyle w:val="Textoennegrita"/>
          <w:rFonts w:ascii="Tempus Sans ITC" w:hAnsi="Tempus Sans ITC"/>
          <w:b w:val="0"/>
        </w:rPr>
        <w:t>irando a Jesús sabemos quiénes somos nosotros.</w:t>
      </w:r>
      <w:r w:rsidR="00695FE8">
        <w:rPr>
          <w:rStyle w:val="Textoennegrita"/>
          <w:rFonts w:ascii="Tempus Sans ITC" w:hAnsi="Tempus Sans ITC"/>
          <w:b w:val="0"/>
        </w:rPr>
        <w:t xml:space="preserve"> </w:t>
      </w:r>
      <w:r w:rsidR="00DF2CAB">
        <w:rPr>
          <w:rStyle w:val="Textoennegrita"/>
          <w:rFonts w:ascii="Tempus Sans ITC" w:hAnsi="Tempus Sans ITC"/>
          <w:b w:val="0"/>
        </w:rPr>
        <w:t xml:space="preserve">Los </w:t>
      </w:r>
      <w:r w:rsidR="00557B8E">
        <w:rPr>
          <w:rStyle w:val="Textoennegrita"/>
          <w:rFonts w:ascii="Tempus Sans ITC" w:hAnsi="Tempus Sans ITC"/>
          <w:b w:val="0"/>
        </w:rPr>
        <w:t xml:space="preserve">demás pueden preguntarnos: </w:t>
      </w:r>
      <w:r w:rsidR="00342E2E">
        <w:rPr>
          <w:rStyle w:val="Textoennegrita"/>
          <w:rFonts w:ascii="Tempus Sans ITC" w:hAnsi="Tempus Sans ITC"/>
          <w:b w:val="0"/>
        </w:rPr>
        <w:t>´</w:t>
      </w:r>
      <w:r w:rsidR="00557B8E">
        <w:rPr>
          <w:rStyle w:val="Textoennegrita"/>
          <w:rFonts w:ascii="Tempus Sans ITC" w:hAnsi="Tempus Sans ITC"/>
          <w:b w:val="0"/>
        </w:rPr>
        <w:t xml:space="preserve">Vosotros, que habéis visto al Señor, </w:t>
      </w:r>
      <w:r w:rsidR="00DF2CAB">
        <w:rPr>
          <w:rStyle w:val="Textoennegrita"/>
          <w:rFonts w:ascii="Tempus Sans ITC" w:hAnsi="Tempus Sans ITC"/>
          <w:b w:val="0"/>
        </w:rPr>
        <w:t>¿qué h</w:t>
      </w:r>
      <w:r w:rsidR="00557B8E">
        <w:rPr>
          <w:rStyle w:val="Textoennegrita"/>
          <w:rFonts w:ascii="Tempus Sans ITC" w:hAnsi="Tempus Sans ITC"/>
          <w:b w:val="0"/>
        </w:rPr>
        <w:t>a</w:t>
      </w:r>
      <w:r w:rsidR="00342E2E">
        <w:rPr>
          <w:rStyle w:val="Textoennegrita"/>
          <w:rFonts w:ascii="Tempus Sans ITC" w:hAnsi="Tempus Sans ITC"/>
          <w:b w:val="0"/>
        </w:rPr>
        <w:t xml:space="preserve">céis con la </w:t>
      </w:r>
      <w:r w:rsidR="00DF2CAB">
        <w:rPr>
          <w:rStyle w:val="Textoennegrita"/>
          <w:rFonts w:ascii="Tempus Sans ITC" w:hAnsi="Tempus Sans ITC"/>
          <w:b w:val="0"/>
        </w:rPr>
        <w:t>luz?</w:t>
      </w:r>
      <w:r w:rsidR="00557B8E">
        <w:rPr>
          <w:rStyle w:val="Textoennegrita"/>
          <w:rFonts w:ascii="Tempus Sans ITC" w:hAnsi="Tempus Sans ITC"/>
          <w:b w:val="0"/>
        </w:rPr>
        <w:t xml:space="preserve"> </w:t>
      </w:r>
      <w:r w:rsidR="00342E2E">
        <w:rPr>
          <w:rStyle w:val="Textoennegrita"/>
          <w:rFonts w:ascii="Tempus Sans ITC" w:hAnsi="Tempus Sans ITC"/>
          <w:b w:val="0"/>
        </w:rPr>
        <w:t xml:space="preserve">Será la hora del testimonio. </w:t>
      </w:r>
      <w:r w:rsidR="00342E2E" w:rsidRPr="00342E2E">
        <w:rPr>
          <w:rStyle w:val="Textoennegrita"/>
          <w:rFonts w:ascii="Tempus Sans ITC" w:hAnsi="Tempus Sans ITC"/>
          <w:b w:val="0"/>
          <w:i/>
        </w:rPr>
        <w:t xml:space="preserve">Gracias, Señor, Jesús. </w:t>
      </w:r>
      <w:r>
        <w:rPr>
          <w:rStyle w:val="nfasis"/>
          <w:rFonts w:ascii="Tempus Sans ITC" w:hAnsi="Tempus Sans ITC"/>
        </w:rPr>
        <w:t>Nunca se a</w:t>
      </w:r>
      <w:bookmarkStart w:id="0" w:name="_GoBack"/>
      <w:bookmarkEnd w:id="0"/>
      <w:r>
        <w:rPr>
          <w:rStyle w:val="nfasis"/>
          <w:rFonts w:ascii="Tempus Sans ITC" w:hAnsi="Tempus Sans ITC"/>
        </w:rPr>
        <w:t xml:space="preserve">gota tu amor. </w:t>
      </w:r>
    </w:p>
    <w:p w:rsidR="00A23401" w:rsidRDefault="00B616CA" w:rsidP="00B616CA">
      <w:pPr>
        <w:spacing w:after="120"/>
        <w:jc w:val="both"/>
      </w:pPr>
      <w:r>
        <w:rPr>
          <w:rFonts w:ascii="Tempus Sans ITC" w:hAnsi="Tempus Sans ITC"/>
        </w:rPr>
        <w:t xml:space="preserve">                   Feliz verano. Un abrazo y mi oración.Antón</w:t>
      </w:r>
    </w:p>
    <w:sectPr w:rsidR="00A23401" w:rsidSect="0058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C228DE"/>
    <w:rsid w:val="00255211"/>
    <w:rsid w:val="002622F5"/>
    <w:rsid w:val="00342E2E"/>
    <w:rsid w:val="0040447C"/>
    <w:rsid w:val="004069DB"/>
    <w:rsid w:val="0042704B"/>
    <w:rsid w:val="00484805"/>
    <w:rsid w:val="00504699"/>
    <w:rsid w:val="00557B8E"/>
    <w:rsid w:val="00566F07"/>
    <w:rsid w:val="00582D9C"/>
    <w:rsid w:val="00635A07"/>
    <w:rsid w:val="00695FE8"/>
    <w:rsid w:val="00696586"/>
    <w:rsid w:val="007E5036"/>
    <w:rsid w:val="00867C7F"/>
    <w:rsid w:val="008D53D6"/>
    <w:rsid w:val="009E22F8"/>
    <w:rsid w:val="009F652A"/>
    <w:rsid w:val="00A23401"/>
    <w:rsid w:val="00AF19DE"/>
    <w:rsid w:val="00B616CA"/>
    <w:rsid w:val="00B620F2"/>
    <w:rsid w:val="00B963A6"/>
    <w:rsid w:val="00C228DE"/>
    <w:rsid w:val="00DF2CAB"/>
    <w:rsid w:val="00E8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DE"/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D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uiPriority w:val="22"/>
    <w:qFormat/>
    <w:rsid w:val="00C228DE"/>
    <w:rPr>
      <w:b/>
      <w:bCs/>
    </w:rPr>
  </w:style>
  <w:style w:type="character" w:styleId="nfasis">
    <w:name w:val="Emphasis"/>
    <w:basedOn w:val="Fuentedeprrafopredeter"/>
    <w:uiPriority w:val="20"/>
    <w:qFormat/>
    <w:rsid w:val="00C22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DE"/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D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uiPriority w:val="22"/>
    <w:qFormat/>
    <w:rsid w:val="00C228DE"/>
    <w:rPr>
      <w:b/>
      <w:bCs/>
    </w:rPr>
  </w:style>
  <w:style w:type="character" w:styleId="nfasis">
    <w:name w:val="Emphasis"/>
    <w:basedOn w:val="Fuentedeprrafopredeter"/>
    <w:uiPriority w:val="20"/>
    <w:qFormat/>
    <w:rsid w:val="00C228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Anton</cp:lastModifiedBy>
  <cp:revision>19</cp:revision>
  <dcterms:created xsi:type="dcterms:W3CDTF">2017-08-22T08:54:00Z</dcterms:created>
  <dcterms:modified xsi:type="dcterms:W3CDTF">2017-08-25T16:58:00Z</dcterms:modified>
</cp:coreProperties>
</file>