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FD" w:rsidRPr="003556C9" w:rsidRDefault="002839FD" w:rsidP="002839FD">
      <w:pPr>
        <w:pStyle w:val="NormalWeb"/>
        <w:spacing w:before="0" w:beforeAutospacing="0" w:after="120" w:afterAutospacing="0"/>
        <w:jc w:val="both"/>
        <w:rPr>
          <w:rFonts w:ascii="Tempus Sans ITC" w:hAnsi="Tempus Sans ITC"/>
          <w:color w:val="000000"/>
        </w:rPr>
      </w:pPr>
      <w:r w:rsidRPr="00A52870">
        <w:rPr>
          <w:rStyle w:val="Textoennegrita"/>
          <w:rFonts w:ascii="Tempus Sans ITC" w:hAnsi="Tempus Sans ITC"/>
          <w:color w:val="000000"/>
        </w:rPr>
        <w:t>Domingo de Resurrección</w:t>
      </w:r>
      <w:r w:rsidR="003556C9">
        <w:rPr>
          <w:rFonts w:ascii="Tempus Sans ITC" w:hAnsi="Tempus Sans ITC"/>
          <w:color w:val="000000"/>
        </w:rPr>
        <w:t xml:space="preserve">                </w:t>
      </w:r>
      <w:bookmarkStart w:id="0" w:name="_GoBack"/>
      <w:bookmarkEnd w:id="0"/>
      <w:r w:rsidRPr="00A52870">
        <w:rPr>
          <w:rFonts w:ascii="Tempus Sans ITC" w:hAnsi="Tempus Sans ITC"/>
          <w:b/>
        </w:rPr>
        <w:t>Lectura orante del Evangelio: Juan 20,1-9</w:t>
      </w:r>
    </w:p>
    <w:p w:rsidR="00FE39B8" w:rsidRPr="00A52870" w:rsidRDefault="003213FD" w:rsidP="002839FD">
      <w:pPr>
        <w:pStyle w:val="NormalWeb"/>
        <w:spacing w:before="0" w:beforeAutospacing="0" w:after="120" w:afterAutospacing="0"/>
        <w:jc w:val="both"/>
        <w:rPr>
          <w:rFonts w:ascii="Tempus Sans ITC" w:hAnsi="Tempus Sans ITC"/>
          <w:i/>
        </w:rPr>
      </w:pPr>
      <w:r w:rsidRPr="00A52870">
        <w:rPr>
          <w:rFonts w:ascii="Tempus Sans ITC" w:hAnsi="Tempus Sans ITC"/>
          <w:i/>
        </w:rPr>
        <w:t>“S</w:t>
      </w:r>
      <w:r w:rsidR="00FE39B8" w:rsidRPr="00A52870">
        <w:rPr>
          <w:rFonts w:ascii="Tempus Sans ITC" w:hAnsi="Tempus Sans ITC"/>
          <w:i/>
        </w:rPr>
        <w:t xml:space="preserve">iempre estaremos con el Señor. Esa es la certeza total de la esperanza cristiana” (Papa Francisco). </w:t>
      </w:r>
    </w:p>
    <w:p w:rsidR="002839FD" w:rsidRPr="00A52870" w:rsidRDefault="002839FD" w:rsidP="002839FD">
      <w:pPr>
        <w:pStyle w:val="NormalWeb"/>
        <w:shd w:val="clear" w:color="auto" w:fill="FFFFFF"/>
        <w:spacing w:before="0" w:beforeAutospacing="0" w:after="120" w:afterAutospacing="0"/>
        <w:jc w:val="both"/>
        <w:rPr>
          <w:rFonts w:ascii="Tempus Sans ITC" w:hAnsi="Tempus Sans ITC"/>
          <w:color w:val="000000"/>
        </w:rPr>
      </w:pPr>
      <w:r w:rsidRPr="00A52870">
        <w:rPr>
          <w:rStyle w:val="Textoennegrita"/>
          <w:rFonts w:ascii="Tempus Sans ITC" w:hAnsi="Tempus Sans ITC"/>
          <w:color w:val="000000"/>
        </w:rPr>
        <w:t>María Magdalena fue al sepulcro al amanecer.</w:t>
      </w:r>
      <w:r w:rsidR="00D62EE9" w:rsidRPr="00A52870">
        <w:t xml:space="preserve"> </w:t>
      </w:r>
      <w:r w:rsidR="003213FD" w:rsidRPr="00A52870">
        <w:rPr>
          <w:rFonts w:ascii="Tempus Sans ITC" w:hAnsi="Tempus Sans ITC"/>
        </w:rPr>
        <w:t xml:space="preserve">Así comienza esta hermosa fiesta de luz. Una mujer, imagen de la Iglesia y de cada uno de nosotros, lleva en su corazón el amor a su Señor. No se queda encerrada en sí misma, triste y sin esperanza. Busca a su Señor en el amanecer, sale de madrugada. El amor no la deja dormir. Cuando buscamos al Señor, ya </w:t>
      </w:r>
      <w:r w:rsidRPr="00A52870">
        <w:rPr>
          <w:rFonts w:ascii="Tempus Sans ITC" w:hAnsi="Tempus Sans ITC"/>
          <w:color w:val="000000"/>
        </w:rPr>
        <w:t xml:space="preserve">no es tarde para el Reino, es madrugada. Y el amor de Dios, que ha madrugado más, </w:t>
      </w:r>
      <w:r w:rsidR="00A52870">
        <w:rPr>
          <w:rFonts w:ascii="Tempus Sans ITC" w:hAnsi="Tempus Sans ITC"/>
          <w:color w:val="000000"/>
        </w:rPr>
        <w:t xml:space="preserve">nos </w:t>
      </w:r>
      <w:r w:rsidRPr="00A52870">
        <w:rPr>
          <w:rFonts w:ascii="Tempus Sans ITC" w:hAnsi="Tempus Sans ITC"/>
          <w:color w:val="000000"/>
        </w:rPr>
        <w:t xml:space="preserve">tiene preparado otro perfume, otra alegría. </w:t>
      </w:r>
      <w:r w:rsidRPr="00A52870">
        <w:rPr>
          <w:rStyle w:val="nfasis"/>
          <w:rFonts w:ascii="Tempus Sans ITC" w:hAnsi="Tempus Sans ITC"/>
          <w:color w:val="000000"/>
        </w:rPr>
        <w:t xml:space="preserve">Tú, Señor, nunca </w:t>
      </w:r>
      <w:r w:rsidR="005B7445" w:rsidRPr="00A52870">
        <w:rPr>
          <w:rStyle w:val="nfasis"/>
          <w:rFonts w:ascii="Tempus Sans ITC" w:hAnsi="Tempus Sans ITC"/>
          <w:color w:val="000000"/>
        </w:rPr>
        <w:t>nos</w:t>
      </w:r>
      <w:r w:rsidRPr="00A52870">
        <w:rPr>
          <w:rStyle w:val="nfasis"/>
          <w:rFonts w:ascii="Tempus Sans ITC" w:hAnsi="Tempus Sans ITC"/>
          <w:color w:val="000000"/>
        </w:rPr>
        <w:t xml:space="preserve"> defraudas. ¡Aleluya!</w:t>
      </w:r>
      <w:r w:rsidRPr="00A52870">
        <w:rPr>
          <w:rFonts w:ascii="Tempus Sans ITC" w:hAnsi="Tempus Sans ITC"/>
          <w:color w:val="000000"/>
        </w:rPr>
        <w:t xml:space="preserve"> </w:t>
      </w:r>
    </w:p>
    <w:p w:rsidR="002839FD" w:rsidRPr="00A52870" w:rsidRDefault="002839FD" w:rsidP="002839FD">
      <w:pPr>
        <w:pStyle w:val="NormalWeb"/>
        <w:shd w:val="clear" w:color="auto" w:fill="FFFFFF"/>
        <w:spacing w:before="0" w:beforeAutospacing="0" w:after="120" w:afterAutospacing="0"/>
        <w:jc w:val="both"/>
        <w:rPr>
          <w:rFonts w:ascii="Tempus Sans ITC" w:hAnsi="Tempus Sans ITC"/>
          <w:color w:val="000000"/>
        </w:rPr>
      </w:pPr>
      <w:r w:rsidRPr="00A52870">
        <w:rPr>
          <w:rStyle w:val="Textoennegrita"/>
          <w:rFonts w:ascii="Tempus Sans ITC" w:hAnsi="Tempus Sans ITC"/>
          <w:color w:val="000000"/>
        </w:rPr>
        <w:t xml:space="preserve">‘Se han llevado del sepulcro al Señor y no sabemos dónde lo han puesto’. </w:t>
      </w:r>
      <w:r w:rsidR="00A04FD6" w:rsidRPr="00A52870">
        <w:rPr>
          <w:rStyle w:val="Textoennegrita"/>
          <w:rFonts w:ascii="Tempus Sans ITC" w:hAnsi="Tempus Sans ITC"/>
          <w:b w:val="0"/>
          <w:color w:val="000000"/>
        </w:rPr>
        <w:t>Muchas cosas no las sabemos, nos p</w:t>
      </w:r>
      <w:r w:rsidR="00D82FD2" w:rsidRPr="00A52870">
        <w:rPr>
          <w:rStyle w:val="Textoennegrita"/>
          <w:rFonts w:ascii="Tempus Sans ITC" w:hAnsi="Tempus Sans ITC"/>
          <w:b w:val="0"/>
          <w:color w:val="000000"/>
        </w:rPr>
        <w:t>asa como a María Magdalena</w:t>
      </w:r>
      <w:r w:rsidR="00A04FD6" w:rsidRPr="00A52870">
        <w:rPr>
          <w:rStyle w:val="Textoennegrita"/>
          <w:rFonts w:ascii="Tempus Sans ITC" w:hAnsi="Tempus Sans ITC"/>
          <w:b w:val="0"/>
          <w:color w:val="000000"/>
        </w:rPr>
        <w:t xml:space="preserve">. </w:t>
      </w:r>
      <w:r w:rsidR="00D82FD2" w:rsidRPr="00A52870">
        <w:rPr>
          <w:rStyle w:val="Textoennegrita"/>
          <w:rFonts w:ascii="Tempus Sans ITC" w:hAnsi="Tempus Sans ITC"/>
          <w:b w:val="0"/>
          <w:color w:val="000000"/>
        </w:rPr>
        <w:t xml:space="preserve">Pero en vez de </w:t>
      </w:r>
      <w:r w:rsidR="009F5010" w:rsidRPr="00A52870">
        <w:rPr>
          <w:rStyle w:val="Textoennegrita"/>
          <w:rFonts w:ascii="Tempus Sans ITC" w:hAnsi="Tempus Sans ITC"/>
          <w:b w:val="0"/>
          <w:color w:val="000000"/>
        </w:rPr>
        <w:t xml:space="preserve">permitir que la oscuridad y los miedos atraigan nuestra mirada o que </w:t>
      </w:r>
      <w:r w:rsidR="00A52870">
        <w:rPr>
          <w:rStyle w:val="Textoennegrita"/>
          <w:rFonts w:ascii="Tempus Sans ITC" w:hAnsi="Tempus Sans ITC"/>
          <w:b w:val="0"/>
          <w:color w:val="000000"/>
        </w:rPr>
        <w:t xml:space="preserve">la búsqueda de </w:t>
      </w:r>
      <w:r w:rsidR="009F5010" w:rsidRPr="00A52870">
        <w:rPr>
          <w:rStyle w:val="Textoennegrita"/>
          <w:rFonts w:ascii="Tempus Sans ITC" w:hAnsi="Tempus Sans ITC"/>
          <w:b w:val="0"/>
          <w:color w:val="000000"/>
        </w:rPr>
        <w:t xml:space="preserve">los paraísos de esta tierra </w:t>
      </w:r>
      <w:r w:rsidR="00A04FD6" w:rsidRPr="00A52870">
        <w:rPr>
          <w:rStyle w:val="Textoennegrita"/>
          <w:rFonts w:ascii="Tempus Sans ITC" w:hAnsi="Tempus Sans ITC"/>
          <w:b w:val="0"/>
          <w:color w:val="000000"/>
        </w:rPr>
        <w:t xml:space="preserve">apaguen </w:t>
      </w:r>
      <w:r w:rsidR="009F5010" w:rsidRPr="00A52870">
        <w:rPr>
          <w:rStyle w:val="Textoennegrita"/>
          <w:rFonts w:ascii="Tempus Sans ITC" w:hAnsi="Tempus Sans ITC"/>
          <w:b w:val="0"/>
          <w:color w:val="000000"/>
        </w:rPr>
        <w:t xml:space="preserve">nuestra búsqueda </w:t>
      </w:r>
      <w:r w:rsidR="00D82FD2" w:rsidRPr="00A52870">
        <w:rPr>
          <w:rStyle w:val="Textoennegrita"/>
          <w:rFonts w:ascii="Tempus Sans ITC" w:hAnsi="Tempus Sans ITC"/>
          <w:b w:val="0"/>
          <w:color w:val="000000"/>
        </w:rPr>
        <w:t xml:space="preserve">-cuánta gente se plantea vivir estos días </w:t>
      </w:r>
      <w:r w:rsidR="009F5010" w:rsidRPr="00A52870">
        <w:rPr>
          <w:rStyle w:val="Textoennegrita"/>
          <w:rFonts w:ascii="Tempus Sans ITC" w:hAnsi="Tempus Sans ITC"/>
          <w:b w:val="0"/>
          <w:color w:val="000000"/>
        </w:rPr>
        <w:t>ajena</w:t>
      </w:r>
      <w:r w:rsidR="00A04FD6" w:rsidRPr="00A52870">
        <w:rPr>
          <w:rStyle w:val="Textoennegrita"/>
          <w:rFonts w:ascii="Tempus Sans ITC" w:hAnsi="Tempus Sans ITC"/>
          <w:b w:val="0"/>
          <w:color w:val="000000"/>
        </w:rPr>
        <w:t xml:space="preserve"> a los deseos hondos del corazón</w:t>
      </w:r>
      <w:r w:rsidR="00D82FD2" w:rsidRPr="00A52870">
        <w:rPr>
          <w:rStyle w:val="Textoennegrita"/>
          <w:rFonts w:ascii="Tempus Sans ITC" w:hAnsi="Tempus Sans ITC"/>
          <w:b w:val="0"/>
          <w:color w:val="000000"/>
        </w:rPr>
        <w:t>-</w:t>
      </w:r>
      <w:r w:rsidR="009F5010" w:rsidRPr="00A52870">
        <w:rPr>
          <w:rStyle w:val="Textoennegrita"/>
          <w:rFonts w:ascii="Tempus Sans ITC" w:hAnsi="Tempus Sans ITC"/>
          <w:b w:val="0"/>
          <w:color w:val="000000"/>
        </w:rPr>
        <w:t>,</w:t>
      </w:r>
      <w:r w:rsidR="00D82FD2" w:rsidRPr="00A52870">
        <w:rPr>
          <w:rStyle w:val="Textoennegrita"/>
          <w:rFonts w:ascii="Tempus Sans ITC" w:hAnsi="Tempus Sans ITC"/>
          <w:b w:val="0"/>
          <w:color w:val="000000"/>
        </w:rPr>
        <w:t xml:space="preserve"> </w:t>
      </w:r>
      <w:r w:rsidR="00A04FD6" w:rsidRPr="00A52870">
        <w:rPr>
          <w:rStyle w:val="Textoennegrita"/>
          <w:rFonts w:ascii="Tempus Sans ITC" w:hAnsi="Tempus Sans ITC"/>
          <w:b w:val="0"/>
          <w:color w:val="000000"/>
        </w:rPr>
        <w:t xml:space="preserve">el Espíritu nos anima a buscar el </w:t>
      </w:r>
      <w:r w:rsidR="00D82FD2" w:rsidRPr="00A52870">
        <w:rPr>
          <w:rStyle w:val="Textoennegrita"/>
          <w:rFonts w:ascii="Tempus Sans ITC" w:hAnsi="Tempus Sans ITC"/>
          <w:b w:val="0"/>
          <w:color w:val="000000"/>
        </w:rPr>
        <w:t xml:space="preserve">rastro de Jesús: ‘Despierta tú, que duermes, y el Señor te alumbrará’. </w:t>
      </w:r>
      <w:r w:rsidRPr="00A52870">
        <w:rPr>
          <w:rStyle w:val="nfasis"/>
          <w:rFonts w:ascii="Tempus Sans ITC" w:hAnsi="Tempus Sans ITC"/>
          <w:color w:val="000000"/>
        </w:rPr>
        <w:t xml:space="preserve">Padre, que has levantando a tu hijo Jesús de la muerte y </w:t>
      </w:r>
      <w:r w:rsidR="00A52870">
        <w:rPr>
          <w:rStyle w:val="nfasis"/>
          <w:rFonts w:ascii="Tempus Sans ITC" w:hAnsi="Tempus Sans ITC"/>
          <w:color w:val="000000"/>
        </w:rPr>
        <w:t xml:space="preserve">lo has colocado </w:t>
      </w:r>
      <w:r w:rsidRPr="00A52870">
        <w:rPr>
          <w:rStyle w:val="nfasis"/>
          <w:rFonts w:ascii="Tempus Sans ITC" w:hAnsi="Tempus Sans ITC"/>
          <w:color w:val="000000"/>
        </w:rPr>
        <w:t>como Señor. ¡A Ti la gloria y el poder por los siglos! ¡Aleluya!</w:t>
      </w:r>
    </w:p>
    <w:p w:rsidR="009A2316" w:rsidRPr="00A52870" w:rsidRDefault="002839FD" w:rsidP="002839FD">
      <w:pPr>
        <w:pStyle w:val="NormalWeb"/>
        <w:shd w:val="clear" w:color="auto" w:fill="FFFFFF"/>
        <w:spacing w:before="0" w:beforeAutospacing="0" w:after="120" w:afterAutospacing="0"/>
        <w:jc w:val="both"/>
        <w:rPr>
          <w:rStyle w:val="nfasis"/>
          <w:rFonts w:ascii="Tempus Sans ITC" w:hAnsi="Tempus Sans ITC"/>
          <w:color w:val="000000"/>
        </w:rPr>
      </w:pPr>
      <w:r w:rsidRPr="00A52870">
        <w:rPr>
          <w:rStyle w:val="Textoennegrita"/>
          <w:rFonts w:ascii="Tempus Sans ITC" w:hAnsi="Tempus Sans ITC"/>
          <w:color w:val="000000"/>
        </w:rPr>
        <w:t>Salieron Pedro y el otro discípulo camino del sepulcro.</w:t>
      </w:r>
      <w:r w:rsidR="00D62EE9" w:rsidRPr="00A52870">
        <w:t xml:space="preserve"> </w:t>
      </w:r>
      <w:r w:rsidR="00A04FD6" w:rsidRPr="00A52870">
        <w:rPr>
          <w:rFonts w:ascii="Tempus Sans ITC" w:hAnsi="Tempus Sans ITC"/>
        </w:rPr>
        <w:t xml:space="preserve">Para entrar en el misterio </w:t>
      </w:r>
      <w:r w:rsidR="009A2316" w:rsidRPr="00A52870">
        <w:rPr>
          <w:rFonts w:ascii="Tempus Sans ITC" w:hAnsi="Tempus Sans ITC"/>
        </w:rPr>
        <w:t xml:space="preserve">de Jesús hay que salir, buscar, esperar. La salida es la actitud de quien se arriesga a seguir las corazonadas del Espíritu. </w:t>
      </w:r>
      <w:r w:rsidR="00925639" w:rsidRPr="00A52870">
        <w:rPr>
          <w:rFonts w:ascii="Tempus Sans ITC" w:hAnsi="Tempus Sans ITC"/>
        </w:rPr>
        <w:t xml:space="preserve">La búsqueda es la luz que nos acompaña hasta que amanece. </w:t>
      </w:r>
      <w:r w:rsidR="009A2316" w:rsidRPr="00A52870">
        <w:rPr>
          <w:rFonts w:ascii="Tempus Sans ITC" w:hAnsi="Tempus Sans ITC"/>
        </w:rPr>
        <w:t xml:space="preserve">La esperanza, que nunca defrauda, </w:t>
      </w:r>
      <w:r w:rsidR="00A52870">
        <w:rPr>
          <w:rFonts w:ascii="Tempus Sans ITC" w:hAnsi="Tempus Sans ITC"/>
        </w:rPr>
        <w:t xml:space="preserve">nos lleva a </w:t>
      </w:r>
      <w:r w:rsidR="009A2316" w:rsidRPr="00A52870">
        <w:rPr>
          <w:rFonts w:ascii="Tempus Sans ITC" w:hAnsi="Tempus Sans ITC"/>
        </w:rPr>
        <w:t xml:space="preserve">poner a Dios, y no a nuestros problemas, en el centro de la vida. </w:t>
      </w:r>
      <w:r w:rsidRPr="00A52870">
        <w:rPr>
          <w:rFonts w:ascii="Tempus Sans ITC" w:hAnsi="Tempus Sans ITC"/>
          <w:color w:val="000000"/>
        </w:rPr>
        <w:t xml:space="preserve">¿Cómo puede retener el sepulcro al que es la Vida? </w:t>
      </w:r>
      <w:r w:rsidR="0002748B" w:rsidRPr="00A52870">
        <w:rPr>
          <w:rFonts w:ascii="Tempus Sans ITC" w:hAnsi="Tempus Sans ITC"/>
          <w:color w:val="000000"/>
        </w:rPr>
        <w:t xml:space="preserve">Jesús está vivo para siempre. Un reguero imparable de alegría riega ya la tierra y la fecunda con los dones de la resurrección. </w:t>
      </w:r>
      <w:r w:rsidRPr="00A52870">
        <w:rPr>
          <w:rStyle w:val="nfasis"/>
          <w:rFonts w:ascii="Tempus Sans ITC" w:hAnsi="Tempus Sans ITC"/>
          <w:color w:val="000000"/>
        </w:rPr>
        <w:t xml:space="preserve">La boca se </w:t>
      </w:r>
      <w:r w:rsidR="005B7445" w:rsidRPr="00A52870">
        <w:rPr>
          <w:rStyle w:val="nfasis"/>
          <w:rFonts w:ascii="Tempus Sans ITC" w:hAnsi="Tempus Sans ITC"/>
          <w:color w:val="000000"/>
        </w:rPr>
        <w:t>nos</w:t>
      </w:r>
      <w:r w:rsidRPr="00A52870">
        <w:rPr>
          <w:rStyle w:val="nfasis"/>
          <w:rFonts w:ascii="Tempus Sans ITC" w:hAnsi="Tempus Sans ITC"/>
          <w:color w:val="000000"/>
        </w:rPr>
        <w:t xml:space="preserve"> llena de cantares. ¡Aleluya!</w:t>
      </w:r>
      <w:r w:rsidR="00A04FD6" w:rsidRPr="00A52870">
        <w:rPr>
          <w:rStyle w:val="nfasis"/>
          <w:rFonts w:ascii="Tempus Sans ITC" w:hAnsi="Tempus Sans ITC"/>
          <w:color w:val="000000"/>
        </w:rPr>
        <w:t xml:space="preserve"> </w:t>
      </w:r>
    </w:p>
    <w:p w:rsidR="002839FD" w:rsidRPr="00A52870" w:rsidRDefault="002839FD" w:rsidP="002839FD">
      <w:pPr>
        <w:pStyle w:val="NormalWeb"/>
        <w:shd w:val="clear" w:color="auto" w:fill="FFFFFF"/>
        <w:spacing w:before="0" w:beforeAutospacing="0" w:after="120" w:afterAutospacing="0"/>
        <w:jc w:val="both"/>
        <w:rPr>
          <w:rFonts w:ascii="Tempus Sans ITC" w:hAnsi="Tempus Sans ITC"/>
          <w:color w:val="000000"/>
        </w:rPr>
      </w:pPr>
      <w:r w:rsidRPr="00A52870">
        <w:rPr>
          <w:rStyle w:val="Textoennegrita"/>
          <w:rFonts w:ascii="Tempus Sans ITC" w:hAnsi="Tempus Sans ITC"/>
          <w:color w:val="000000"/>
        </w:rPr>
        <w:t xml:space="preserve">Vio y creyó. </w:t>
      </w:r>
      <w:r w:rsidR="0002748B" w:rsidRPr="00A52870">
        <w:rPr>
          <w:rStyle w:val="Textoennegrita"/>
          <w:rFonts w:ascii="Tempus Sans ITC" w:hAnsi="Tempus Sans ITC"/>
          <w:b w:val="0"/>
          <w:color w:val="000000"/>
        </w:rPr>
        <w:t>La aceptación humilde de los signos nos lleva a Jesús</w:t>
      </w:r>
      <w:r w:rsidR="009006E1" w:rsidRPr="00A52870">
        <w:rPr>
          <w:rStyle w:val="Textoennegrita"/>
          <w:rFonts w:ascii="Tempus Sans ITC" w:hAnsi="Tempus Sans ITC"/>
          <w:b w:val="0"/>
          <w:color w:val="000000"/>
        </w:rPr>
        <w:t xml:space="preserve">: el sepulcro vacío, las vendas, el testimonio de la Iglesia, </w:t>
      </w:r>
      <w:r w:rsidR="00A52870" w:rsidRPr="00A52870">
        <w:rPr>
          <w:rStyle w:val="Textoennegrita"/>
          <w:rFonts w:ascii="Tempus Sans ITC" w:hAnsi="Tempus Sans ITC"/>
          <w:b w:val="0"/>
          <w:color w:val="000000"/>
        </w:rPr>
        <w:t xml:space="preserve">la alegría de los creyentes con María a la cabeza. </w:t>
      </w:r>
      <w:r w:rsidR="009B7736" w:rsidRPr="00A52870">
        <w:rPr>
          <w:rStyle w:val="Textoennegrita"/>
          <w:rFonts w:ascii="Tempus Sans ITC" w:hAnsi="Tempus Sans ITC"/>
          <w:b w:val="0"/>
          <w:color w:val="000000"/>
        </w:rPr>
        <w:t>‘</w:t>
      </w:r>
      <w:r w:rsidR="009B7736" w:rsidRPr="00A52870">
        <w:rPr>
          <w:rFonts w:ascii="Tempus Sans ITC" w:hAnsi="Tempus Sans ITC"/>
        </w:rPr>
        <w:t xml:space="preserve">La mañana celebra tu resurrección y se alegra con claridad de Pascua. Se levanta la tierra, como un joven discípulo en tu búsqueda, sabiendo que el sepulcro está vacío’. </w:t>
      </w:r>
      <w:r w:rsidR="0002748B" w:rsidRPr="00A52870">
        <w:rPr>
          <w:rStyle w:val="Textoennegrita"/>
          <w:rFonts w:ascii="Tempus Sans ITC" w:hAnsi="Tempus Sans ITC"/>
          <w:b w:val="0"/>
          <w:color w:val="000000"/>
        </w:rPr>
        <w:t>Con el discípulo amado nos atrevemos a creer, a pasar de la oscuridad a la luz, de la esclavitud a la libertad, del pecado a la amistad con Dios</w:t>
      </w:r>
      <w:r w:rsidR="00A52870">
        <w:rPr>
          <w:rStyle w:val="Textoennegrita"/>
          <w:rFonts w:ascii="Tempus Sans ITC" w:hAnsi="Tempus Sans ITC"/>
          <w:b w:val="0"/>
          <w:color w:val="000000"/>
        </w:rPr>
        <w:t xml:space="preserve">. </w:t>
      </w:r>
      <w:r w:rsidR="009B7736" w:rsidRPr="00A52870">
        <w:rPr>
          <w:rStyle w:val="Textoennegrita"/>
          <w:rFonts w:ascii="Tempus Sans ITC" w:hAnsi="Tempus Sans ITC"/>
          <w:b w:val="0"/>
          <w:color w:val="000000"/>
        </w:rPr>
        <w:t xml:space="preserve">La fe es nuestro traje de fiesta para vivir la alegría de la resurrección de Jesús. Por la fe celebramos a Jesús, el Señor, el hombre nuevo que nos renueva, a nosotros y a toda la creación. </w:t>
      </w:r>
      <w:r w:rsidR="009006E1" w:rsidRPr="00A52870">
        <w:rPr>
          <w:rStyle w:val="Textoennegrita"/>
          <w:rFonts w:ascii="Tempus Sans ITC" w:hAnsi="Tempus Sans ITC"/>
          <w:b w:val="0"/>
          <w:i/>
          <w:color w:val="000000"/>
        </w:rPr>
        <w:t xml:space="preserve">Señor, Jesús, ya estás para </w:t>
      </w:r>
      <w:r w:rsidR="009006E1" w:rsidRPr="00A52870">
        <w:rPr>
          <w:rFonts w:ascii="Tempus Sans ITC" w:hAnsi="Tempus Sans ITC"/>
          <w:i/>
          <w:color w:val="000000"/>
        </w:rPr>
        <w:t>siempre con nosotros. Tú resucitas nuestra fe. Es hora de escuchar de nuevo la alegría de tu Evangelio y de anunciarla como discípulos misioneros. ¡Aleluya!</w:t>
      </w:r>
    </w:p>
    <w:p w:rsidR="00BC1F91" w:rsidRDefault="002839FD" w:rsidP="00BC1F91">
      <w:pPr>
        <w:pStyle w:val="NormalWeb"/>
        <w:spacing w:before="0" w:beforeAutospacing="0" w:after="120" w:afterAutospacing="0"/>
        <w:jc w:val="both"/>
        <w:rPr>
          <w:rStyle w:val="nfasis"/>
          <w:rFonts w:ascii="Tempus Sans ITC" w:hAnsi="Tempus Sans ITC"/>
          <w:color w:val="000000"/>
          <w:lang w:val="es-MX"/>
        </w:rPr>
      </w:pPr>
      <w:r w:rsidRPr="00A52870">
        <w:rPr>
          <w:rStyle w:val="Textoennegrita"/>
          <w:rFonts w:ascii="Tempus Sans ITC" w:hAnsi="Tempus Sans ITC"/>
          <w:color w:val="000000"/>
        </w:rPr>
        <w:t xml:space="preserve">Pues hasta entonces no habían entendido la Escritura: que Él había de resucitar de entre los muertos. </w:t>
      </w:r>
      <w:r w:rsidR="009B7736" w:rsidRPr="00A52870">
        <w:rPr>
          <w:rStyle w:val="Textoennegrita"/>
          <w:rFonts w:ascii="Tempus Sans ITC" w:hAnsi="Tempus Sans ITC"/>
          <w:b w:val="0"/>
          <w:color w:val="000000"/>
        </w:rPr>
        <w:t xml:space="preserve">¿Qué hay que entender? Que Cristo resucitado obra ya en el corazón, como señor del hombre. Que hemos sido </w:t>
      </w:r>
      <w:r w:rsidR="00A52870">
        <w:rPr>
          <w:rStyle w:val="Textoennegrita"/>
          <w:rFonts w:ascii="Tempus Sans ITC" w:hAnsi="Tempus Sans ITC"/>
          <w:b w:val="0"/>
          <w:color w:val="000000"/>
        </w:rPr>
        <w:t>convocados</w:t>
      </w:r>
      <w:r w:rsidR="009B7736" w:rsidRPr="00A52870">
        <w:rPr>
          <w:rStyle w:val="Textoennegrita"/>
          <w:rFonts w:ascii="Tempus Sans ITC" w:hAnsi="Tempus Sans ITC"/>
          <w:b w:val="0"/>
          <w:color w:val="000000"/>
        </w:rPr>
        <w:t xml:space="preserve"> a </w:t>
      </w:r>
      <w:r w:rsidR="009B7736" w:rsidRPr="00A52870">
        <w:rPr>
          <w:rFonts w:ascii="Tempus Sans ITC" w:hAnsi="Tempus Sans ITC"/>
        </w:rPr>
        <w:t xml:space="preserve">participar, no a mirar desde fuera, </w:t>
      </w:r>
      <w:r w:rsidR="00150A8B">
        <w:rPr>
          <w:rFonts w:ascii="Tempus Sans ITC" w:hAnsi="Tempus Sans ITC"/>
        </w:rPr>
        <w:t xml:space="preserve">del </w:t>
      </w:r>
      <w:r w:rsidR="009B7736" w:rsidRPr="00A52870">
        <w:rPr>
          <w:rFonts w:ascii="Tempus Sans ITC" w:hAnsi="Tempus Sans ITC"/>
        </w:rPr>
        <w:t xml:space="preserve">gozo de </w:t>
      </w:r>
      <w:r w:rsidR="00A52870">
        <w:rPr>
          <w:rFonts w:ascii="Tempus Sans ITC" w:hAnsi="Tempus Sans ITC"/>
        </w:rPr>
        <w:t xml:space="preserve">su resurrección. </w:t>
      </w:r>
      <w:r w:rsidR="009B7736" w:rsidRPr="00A52870">
        <w:rPr>
          <w:rFonts w:ascii="Tempus Sans ITC" w:hAnsi="Tempus Sans ITC"/>
        </w:rPr>
        <w:t>Que estamos de fiesta</w:t>
      </w:r>
      <w:r w:rsidR="00A52870">
        <w:rPr>
          <w:rFonts w:ascii="Tempus Sans ITC" w:hAnsi="Tempus Sans ITC"/>
        </w:rPr>
        <w:t xml:space="preserve">, invitados a la </w:t>
      </w:r>
      <w:r w:rsidR="009B7736" w:rsidRPr="00A52870">
        <w:rPr>
          <w:rFonts w:ascii="Tempus Sans ITC" w:hAnsi="Tempus Sans ITC"/>
        </w:rPr>
        <w:t>fiesta más grande</w:t>
      </w:r>
      <w:r w:rsidR="009006E1" w:rsidRPr="00A52870">
        <w:rPr>
          <w:rFonts w:ascii="Tempus Sans ITC" w:hAnsi="Tempus Sans ITC"/>
        </w:rPr>
        <w:t>: l</w:t>
      </w:r>
      <w:r w:rsidR="009B7736" w:rsidRPr="00A52870">
        <w:rPr>
          <w:rFonts w:ascii="Tempus Sans ITC" w:hAnsi="Tempus Sans ITC"/>
        </w:rPr>
        <w:t>a Pascua</w:t>
      </w:r>
      <w:r w:rsidR="009006E1" w:rsidRPr="00A52870">
        <w:rPr>
          <w:rFonts w:ascii="Tempus Sans ITC" w:hAnsi="Tempus Sans ITC"/>
        </w:rPr>
        <w:t>,</w:t>
      </w:r>
      <w:r w:rsidR="009B7736" w:rsidRPr="00A52870">
        <w:rPr>
          <w:rFonts w:ascii="Tempus Sans ITC" w:hAnsi="Tempus Sans ITC"/>
        </w:rPr>
        <w:t xml:space="preserve"> la del Señor y la nuestra.</w:t>
      </w:r>
      <w:r w:rsidR="009006E1" w:rsidRPr="00A52870">
        <w:rPr>
          <w:rFonts w:ascii="Tempus Sans ITC" w:hAnsi="Tempus Sans ITC"/>
        </w:rPr>
        <w:t xml:space="preserve"> Que el mejor testimonio que podemos dar de la resurrección es llevar una vida </w:t>
      </w:r>
      <w:r w:rsidR="00A52870">
        <w:rPr>
          <w:rFonts w:ascii="Tempus Sans ITC" w:hAnsi="Tempus Sans ITC"/>
        </w:rPr>
        <w:t xml:space="preserve">de resucitados, </w:t>
      </w:r>
      <w:r w:rsidR="009006E1" w:rsidRPr="00A52870">
        <w:rPr>
          <w:rFonts w:ascii="Tempus Sans ITC" w:hAnsi="Tempus Sans ITC"/>
        </w:rPr>
        <w:t xml:space="preserve">pasar por este mundo haciendo el bien sin hacernos cómplices de una cultura de la muerte. El futuro del hombre es un futuro de gloria. Es la hora de llevar el mensaje consolador de Jesús a los conflictos del mundo. </w:t>
      </w:r>
      <w:r w:rsidR="009006E1" w:rsidRPr="00A52870">
        <w:rPr>
          <w:rFonts w:ascii="Tempus Sans ITC" w:hAnsi="Tempus Sans ITC"/>
          <w:i/>
        </w:rPr>
        <w:t>“</w:t>
      </w:r>
      <w:r w:rsidR="0002748B" w:rsidRPr="00A52870">
        <w:rPr>
          <w:rStyle w:val="nfasis"/>
          <w:rFonts w:ascii="Tempus Sans ITC" w:hAnsi="Tempus Sans ITC"/>
          <w:color w:val="000000"/>
        </w:rPr>
        <w:t xml:space="preserve">Miradle resucitado; que solo imaginar cómo salió del sepulcro os alegrará. Mas ¡con qué claridad y con qué hermosura! ¡Con qué majestad, qué victorioso, qué alegre!” </w:t>
      </w:r>
      <w:r w:rsidR="0002748B" w:rsidRPr="00A52870">
        <w:rPr>
          <w:rStyle w:val="nfasis"/>
          <w:rFonts w:ascii="Tempus Sans ITC" w:hAnsi="Tempus Sans ITC"/>
          <w:color w:val="000000"/>
          <w:lang w:val="es-MX"/>
        </w:rPr>
        <w:t>(Santa Teresa de Jesús, Camino 26,5).</w:t>
      </w:r>
      <w:r w:rsidR="009006E1" w:rsidRPr="00A52870">
        <w:rPr>
          <w:rStyle w:val="nfasis"/>
          <w:rFonts w:ascii="Tempus Sans ITC" w:hAnsi="Tempus Sans ITC"/>
          <w:color w:val="000000"/>
          <w:lang w:val="es-MX"/>
        </w:rPr>
        <w:t xml:space="preserve"> ¡Aleluya!</w:t>
      </w:r>
    </w:p>
    <w:p w:rsidR="002839FD" w:rsidRPr="00BC1F91" w:rsidRDefault="00BC1F91" w:rsidP="00BC1F91">
      <w:pPr>
        <w:pStyle w:val="NormalWeb"/>
        <w:spacing w:before="0" w:beforeAutospacing="0" w:after="120" w:afterAutospacing="0"/>
        <w:jc w:val="both"/>
        <w:rPr>
          <w:rFonts w:ascii="Tempus Sans ITC" w:hAnsi="Tempus Sans ITC"/>
          <w:b/>
          <w:i/>
          <w:iCs/>
          <w:color w:val="000000"/>
        </w:rPr>
      </w:pPr>
      <w:r>
        <w:rPr>
          <w:rFonts w:ascii="Tempus Sans ITC" w:hAnsi="Tempus Sans ITC"/>
          <w:bCs/>
        </w:rPr>
        <w:t xml:space="preserve">           </w:t>
      </w:r>
      <w:r w:rsidR="002839FD" w:rsidRPr="00A52870">
        <w:rPr>
          <w:rFonts w:ascii="Tempus Sans ITC" w:hAnsi="Tempus Sans ITC"/>
          <w:bCs/>
        </w:rPr>
        <w:t xml:space="preserve"> </w:t>
      </w:r>
      <w:r w:rsidR="002839FD" w:rsidRPr="00BC1F91">
        <w:rPr>
          <w:rFonts w:ascii="Tempus Sans ITC" w:hAnsi="Tempus Sans ITC"/>
          <w:b/>
          <w:bCs/>
        </w:rPr>
        <w:t>‘Feliz P</w:t>
      </w:r>
      <w:r w:rsidRPr="00BC1F91">
        <w:rPr>
          <w:rFonts w:ascii="Tempus Sans ITC" w:hAnsi="Tempus Sans ITC"/>
          <w:b/>
          <w:bCs/>
        </w:rPr>
        <w:t>ascua para todos – Que Cristo sea nuestra luz. Un abrazo. Antón</w:t>
      </w:r>
    </w:p>
    <w:p w:rsidR="00A52870" w:rsidRPr="00A52870" w:rsidRDefault="00A52870" w:rsidP="005B7445">
      <w:pPr>
        <w:pStyle w:val="NormalWeb"/>
        <w:shd w:val="clear" w:color="auto" w:fill="FFFFFF"/>
        <w:spacing w:before="0" w:beforeAutospacing="0" w:after="120" w:afterAutospacing="0"/>
        <w:ind w:left="708" w:firstLine="708"/>
        <w:jc w:val="both"/>
      </w:pPr>
    </w:p>
    <w:sectPr w:rsidR="00A52870" w:rsidRPr="00A528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FD"/>
    <w:rsid w:val="0002748B"/>
    <w:rsid w:val="00150A8B"/>
    <w:rsid w:val="001C0F29"/>
    <w:rsid w:val="002839FD"/>
    <w:rsid w:val="00316C33"/>
    <w:rsid w:val="003213FD"/>
    <w:rsid w:val="003556C9"/>
    <w:rsid w:val="0037758D"/>
    <w:rsid w:val="005B7445"/>
    <w:rsid w:val="007E40F6"/>
    <w:rsid w:val="009006E1"/>
    <w:rsid w:val="00925639"/>
    <w:rsid w:val="009A2316"/>
    <w:rsid w:val="009B7736"/>
    <w:rsid w:val="009F5010"/>
    <w:rsid w:val="00A04FD6"/>
    <w:rsid w:val="00A52870"/>
    <w:rsid w:val="00B2002E"/>
    <w:rsid w:val="00BC1F91"/>
    <w:rsid w:val="00CB0007"/>
    <w:rsid w:val="00D4370C"/>
    <w:rsid w:val="00D62EE9"/>
    <w:rsid w:val="00D82FD2"/>
    <w:rsid w:val="00FE3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AFE13-789A-4826-A34F-29B7FDA4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39FD"/>
    <w:pPr>
      <w:spacing w:before="100" w:beforeAutospacing="1" w:after="100" w:afterAutospacing="1" w:line="240" w:lineRule="auto"/>
    </w:pPr>
    <w:rPr>
      <w:rFonts w:ascii="Times New Roman" w:eastAsia="Times New Roman" w:hAnsi="Times New Roman" w:cs="Times New Roman"/>
      <w:lang w:eastAsia="es-ES"/>
    </w:rPr>
  </w:style>
  <w:style w:type="character" w:styleId="Textoennegrita">
    <w:name w:val="Strong"/>
    <w:basedOn w:val="Fuentedeprrafopredeter"/>
    <w:uiPriority w:val="22"/>
    <w:qFormat/>
    <w:rsid w:val="002839FD"/>
    <w:rPr>
      <w:b/>
      <w:bCs/>
    </w:rPr>
  </w:style>
  <w:style w:type="character" w:styleId="nfasis">
    <w:name w:val="Emphasis"/>
    <w:basedOn w:val="Fuentedeprrafopredeter"/>
    <w:uiPriority w:val="20"/>
    <w:qFormat/>
    <w:rsid w:val="00283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833030">
      <w:bodyDiv w:val="1"/>
      <w:marLeft w:val="0"/>
      <w:marRight w:val="0"/>
      <w:marTop w:val="0"/>
      <w:marBottom w:val="0"/>
      <w:divBdr>
        <w:top w:val="none" w:sz="0" w:space="0" w:color="auto"/>
        <w:left w:val="none" w:sz="0" w:space="0" w:color="auto"/>
        <w:bottom w:val="none" w:sz="0" w:space="0" w:color="auto"/>
        <w:right w:val="none" w:sz="0" w:space="0" w:color="auto"/>
      </w:divBdr>
    </w:div>
    <w:div w:id="201676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Navajas</dc:creator>
  <cp:lastModifiedBy>Anton</cp:lastModifiedBy>
  <cp:revision>4</cp:revision>
  <dcterms:created xsi:type="dcterms:W3CDTF">2017-04-13T12:51:00Z</dcterms:created>
  <dcterms:modified xsi:type="dcterms:W3CDTF">2017-04-13T12:51:00Z</dcterms:modified>
</cp:coreProperties>
</file>