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C5" w:rsidRDefault="00921EC5" w:rsidP="00921EC5">
      <w:pPr>
        <w:spacing w:after="120"/>
        <w:jc w:val="both"/>
        <w:rPr>
          <w:rFonts w:ascii="Tempus Sans ITC" w:hAnsi="Tempus Sans ITC" w:cs="Tunga"/>
          <w:b/>
        </w:rPr>
      </w:pPr>
      <w:r>
        <w:rPr>
          <w:rFonts w:ascii="Tempus Sans ITC" w:hAnsi="Tempus Sans ITC" w:cs="Tunga"/>
          <w:b/>
        </w:rPr>
        <w:t>Domingo tercero de Pascua</w:t>
      </w:r>
    </w:p>
    <w:p w:rsidR="00921EC5" w:rsidRDefault="00921EC5" w:rsidP="00921EC5">
      <w:pPr>
        <w:spacing w:after="120"/>
        <w:jc w:val="both"/>
        <w:rPr>
          <w:rFonts w:ascii="Tempus Sans ITC" w:hAnsi="Tempus Sans ITC" w:cs="Tunga"/>
          <w:b/>
        </w:rPr>
      </w:pPr>
      <w:r>
        <w:rPr>
          <w:rFonts w:ascii="Tempus Sans ITC" w:hAnsi="Tempus Sans ITC" w:cs="Tunga"/>
          <w:b/>
        </w:rPr>
        <w:t>Lectura orante del Evangelio: Lucas 24,35-48</w:t>
      </w:r>
    </w:p>
    <w:p w:rsidR="00921EC5" w:rsidRDefault="00921EC5" w:rsidP="00921EC5">
      <w:pPr>
        <w:spacing w:after="120"/>
        <w:jc w:val="both"/>
        <w:rPr>
          <w:rFonts w:ascii="Tempus Sans ITC" w:hAnsi="Tempus Sans ITC" w:cs="Tunga"/>
        </w:rPr>
      </w:pPr>
      <w:r>
        <w:rPr>
          <w:rFonts w:ascii="Tempus Sans ITC" w:hAnsi="Tempus Sans ITC" w:cs="Tunga"/>
          <w:i/>
        </w:rPr>
        <w:t xml:space="preserve">“Después de su resurrección, donde llegaban los discípulos había una gran alegría” (Papa Francisco, Exhortación Gaudete et exsultate).     </w:t>
      </w:r>
    </w:p>
    <w:p w:rsidR="00921EC5" w:rsidRDefault="00921EC5" w:rsidP="00921EC5">
      <w:pPr>
        <w:spacing w:after="120"/>
        <w:jc w:val="both"/>
        <w:rPr>
          <w:rFonts w:ascii="Tempus Sans ITC" w:hAnsi="Tempus Sans ITC" w:cs="Tunga"/>
        </w:rPr>
      </w:pPr>
      <w:r>
        <w:rPr>
          <w:rFonts w:ascii="Tempus Sans ITC" w:hAnsi="Tempus Sans ITC" w:cs="Tunga"/>
          <w:b/>
        </w:rPr>
        <w:t xml:space="preserve">Contaban los discípulos cómo reconocieron a Jesús al partir el pan. </w:t>
      </w:r>
      <w:r>
        <w:rPr>
          <w:rFonts w:ascii="Tempus Sans ITC" w:hAnsi="Tempus Sans ITC" w:cs="Tunga"/>
        </w:rPr>
        <w:t>Jesús nos sale al encuentro, como a los discípulos, para que lo reconozcamos. Comparte con nosotros su pan, nos ayuda con palabras</w:t>
      </w:r>
      <w:r w:rsidR="00D44E90">
        <w:rPr>
          <w:rFonts w:ascii="Tempus Sans ITC" w:hAnsi="Tempus Sans ITC" w:cs="Tunga"/>
        </w:rPr>
        <w:t xml:space="preserve">, nos amina con sus gestos. </w:t>
      </w:r>
      <w:r>
        <w:rPr>
          <w:rFonts w:ascii="Tempus Sans ITC" w:hAnsi="Tempus Sans ITC" w:cs="Tunga"/>
        </w:rPr>
        <w:t>En nuestra interioridad, como espacio para la mirada contemplativa, lo miramos resucitado. Somos sus discípulos y él es nuestro Señor. Jesús ha cambiado nuestro camino hacia la muerte por un camino esperanzado</w:t>
      </w:r>
      <w:r w:rsidR="00CA408B">
        <w:rPr>
          <w:rFonts w:ascii="Tempus Sans ITC" w:hAnsi="Tempus Sans ITC" w:cs="Tunga"/>
        </w:rPr>
        <w:t>,</w:t>
      </w:r>
      <w:r>
        <w:rPr>
          <w:rFonts w:ascii="Tempus Sans ITC" w:hAnsi="Tempus Sans ITC" w:cs="Tunga"/>
        </w:rPr>
        <w:t xml:space="preserve"> de vida hacia la vida. Ahora podemos contar a otros</w:t>
      </w:r>
      <w:r w:rsidR="00136F8B">
        <w:rPr>
          <w:rFonts w:ascii="Tempus Sans ITC" w:hAnsi="Tempus Sans ITC" w:cs="Tunga"/>
        </w:rPr>
        <w:t xml:space="preserve">, en Iglesia, </w:t>
      </w:r>
      <w:r>
        <w:rPr>
          <w:rFonts w:ascii="Tempus Sans ITC" w:hAnsi="Tempus Sans ITC" w:cs="Tunga"/>
        </w:rPr>
        <w:t>la alegría que inunda nuestro corazón. La resurrección de Jesús, una experiencia única, es el último capítulo de una historia de amor inaudita. Conversar de todas estas cosas con María</w:t>
      </w:r>
      <w:r w:rsidR="00136F8B">
        <w:rPr>
          <w:rFonts w:ascii="Tempus Sans ITC" w:hAnsi="Tempus Sans ITC" w:cs="Tunga"/>
        </w:rPr>
        <w:t xml:space="preserve"> y con José </w:t>
      </w:r>
      <w:r>
        <w:rPr>
          <w:rFonts w:ascii="Tempus Sans ITC" w:hAnsi="Tempus Sans ITC" w:cs="Tunga"/>
        </w:rPr>
        <w:t xml:space="preserve">nos </w:t>
      </w:r>
      <w:r w:rsidR="00CA408B">
        <w:rPr>
          <w:rFonts w:ascii="Tempus Sans ITC" w:hAnsi="Tempus Sans ITC" w:cs="Tunga"/>
        </w:rPr>
        <w:t xml:space="preserve">mantiene lúcidos, </w:t>
      </w:r>
      <w:r>
        <w:rPr>
          <w:rFonts w:ascii="Tempus Sans ITC" w:hAnsi="Tempus Sans ITC" w:cs="Tunga"/>
        </w:rPr>
        <w:t>nos libera</w:t>
      </w:r>
      <w:r w:rsidR="00136F8B">
        <w:rPr>
          <w:rFonts w:ascii="Tempus Sans ITC" w:hAnsi="Tempus Sans ITC" w:cs="Tunga"/>
        </w:rPr>
        <w:t>, nos alegra</w:t>
      </w:r>
      <w:r>
        <w:rPr>
          <w:rFonts w:ascii="Tempus Sans ITC" w:hAnsi="Tempus Sans ITC" w:cs="Tunga"/>
        </w:rPr>
        <w:t xml:space="preserve">. </w:t>
      </w:r>
      <w:r w:rsidRPr="00BE2140">
        <w:rPr>
          <w:rFonts w:ascii="Tempus Sans ITC" w:hAnsi="Tempus Sans ITC" w:cs="Tunga"/>
          <w:i/>
        </w:rPr>
        <w:t xml:space="preserve">Gracias, Señor, Jesús. Tu presencia es una fuente de alegría. </w:t>
      </w:r>
      <w:r>
        <w:rPr>
          <w:rFonts w:ascii="Tempus Sans ITC" w:hAnsi="Tempus Sans ITC" w:cs="Tunga"/>
        </w:rPr>
        <w:t xml:space="preserve"> </w:t>
      </w:r>
    </w:p>
    <w:p w:rsidR="00921EC5" w:rsidRDefault="00921EC5" w:rsidP="00921EC5">
      <w:pPr>
        <w:spacing w:after="120"/>
        <w:jc w:val="both"/>
        <w:rPr>
          <w:rFonts w:ascii="Tempus Sans ITC" w:hAnsi="Tempus Sans ITC" w:cs="Tunga"/>
        </w:rPr>
      </w:pPr>
      <w:r>
        <w:rPr>
          <w:rFonts w:ascii="Tempus Sans ITC" w:hAnsi="Tempus Sans ITC" w:cs="Tunga"/>
          <w:b/>
        </w:rPr>
        <w:t xml:space="preserve">Mientras hablaban, se presentó Jesús en medio de sus discípulos y les dijo: ‘Paz a vosotros’. </w:t>
      </w:r>
      <w:r>
        <w:rPr>
          <w:rFonts w:ascii="Tempus Sans ITC" w:hAnsi="Tempus Sans ITC" w:cs="Tunga"/>
        </w:rPr>
        <w:t>Cuando dos o más estamos reunidos para recordar y celebrar que Jesús está vivo, se renueva la resurrección. Jesús se hace presente, en medio, como un don, como una fuente de paz. L</w:t>
      </w:r>
      <w:r w:rsidR="00CA408B">
        <w:rPr>
          <w:rFonts w:ascii="Tempus Sans ITC" w:hAnsi="Tempus Sans ITC" w:cs="Tunga"/>
        </w:rPr>
        <w:t xml:space="preserve">o primero que restaura es la paz, rota por los miedos y las dudas. Con su paz nos ayuda a desbloquear las puertas cerradas y a superar la conciencia aislada. </w:t>
      </w:r>
      <w:r>
        <w:rPr>
          <w:rFonts w:ascii="Tempus Sans ITC" w:hAnsi="Tempus Sans ITC" w:cs="Tunga"/>
        </w:rPr>
        <w:t>El encuentro con Jesús vivo es la alegría de la comunidad</w:t>
      </w:r>
      <w:r w:rsidR="00CA408B">
        <w:rPr>
          <w:rFonts w:ascii="Tempus Sans ITC" w:hAnsi="Tempus Sans ITC" w:cs="Tunga"/>
        </w:rPr>
        <w:t>,</w:t>
      </w:r>
      <w:r>
        <w:rPr>
          <w:rFonts w:ascii="Tempus Sans ITC" w:hAnsi="Tempus Sans ITC" w:cs="Tunga"/>
        </w:rPr>
        <w:t xml:space="preserve"> reunida con María</w:t>
      </w:r>
      <w:r w:rsidR="00CA408B">
        <w:rPr>
          <w:rFonts w:ascii="Tempus Sans ITC" w:hAnsi="Tempus Sans ITC" w:cs="Tunga"/>
        </w:rPr>
        <w:t xml:space="preserve">. </w:t>
      </w:r>
      <w:r w:rsidRPr="003B52BA">
        <w:rPr>
          <w:rFonts w:ascii="Tempus Sans ITC" w:hAnsi="Tempus Sans ITC" w:cs="Tunga"/>
          <w:i/>
        </w:rPr>
        <w:t xml:space="preserve">Jesús, </w:t>
      </w:r>
      <w:r w:rsidR="00CA408B">
        <w:rPr>
          <w:rFonts w:ascii="Tempus Sans ITC" w:hAnsi="Tempus Sans ITC" w:cs="Tunga"/>
          <w:i/>
        </w:rPr>
        <w:t xml:space="preserve">da </w:t>
      </w:r>
      <w:r>
        <w:rPr>
          <w:rFonts w:ascii="Tempus Sans ITC" w:hAnsi="Tempus Sans ITC" w:cs="Tunga"/>
          <w:i/>
        </w:rPr>
        <w:t xml:space="preserve">la paz a </w:t>
      </w:r>
      <w:r w:rsidR="00136F8B">
        <w:rPr>
          <w:rFonts w:ascii="Tempus Sans ITC" w:hAnsi="Tempus Sans ITC" w:cs="Tunga"/>
          <w:i/>
        </w:rPr>
        <w:t xml:space="preserve">los pueblos en guerra. </w:t>
      </w:r>
      <w:r>
        <w:rPr>
          <w:rFonts w:ascii="Tempus Sans ITC" w:hAnsi="Tempus Sans ITC" w:cs="Tunga"/>
          <w:i/>
        </w:rPr>
        <w:t xml:space="preserve">   </w:t>
      </w:r>
      <w:r w:rsidRPr="003B52BA">
        <w:rPr>
          <w:rFonts w:ascii="Tempus Sans ITC" w:hAnsi="Tempus Sans ITC" w:cs="Tunga"/>
          <w:i/>
        </w:rPr>
        <w:t xml:space="preserve"> </w:t>
      </w:r>
    </w:p>
    <w:p w:rsidR="00921EC5" w:rsidRDefault="00921EC5" w:rsidP="00921EC5">
      <w:pPr>
        <w:spacing w:after="120"/>
        <w:jc w:val="both"/>
        <w:rPr>
          <w:rFonts w:ascii="Tempus Sans ITC" w:hAnsi="Tempus Sans ITC" w:cs="Tunga"/>
        </w:rPr>
      </w:pPr>
      <w:r>
        <w:rPr>
          <w:rFonts w:ascii="Tempus Sans ITC" w:hAnsi="Tempus Sans ITC" w:cs="Tunga"/>
          <w:b/>
        </w:rPr>
        <w:t xml:space="preserve">¿Por qué os alarmáis? ¿Por qué surgen dudas en vuestro interior? Mirad mis manos y mis pies: soy yo en persona. </w:t>
      </w:r>
      <w:r>
        <w:rPr>
          <w:rFonts w:ascii="Tempus Sans ITC" w:hAnsi="Tempus Sans ITC" w:cs="Tunga"/>
        </w:rPr>
        <w:t xml:space="preserve">Es tanta la alegría que no terminamos de creer. </w:t>
      </w:r>
      <w:r w:rsidR="00CA408B">
        <w:rPr>
          <w:rFonts w:ascii="Tempus Sans ITC" w:hAnsi="Tempus Sans ITC" w:cs="Tunga"/>
        </w:rPr>
        <w:t>Desde la desconfianza en las grandezas de Dios, con miedo a la santidad, parece que tenemos temor a la alegría que brota del encuentro con Jesús. M</w:t>
      </w:r>
      <w:r>
        <w:rPr>
          <w:rFonts w:ascii="Tempus Sans ITC" w:hAnsi="Tempus Sans ITC" w:cs="Tunga"/>
        </w:rPr>
        <w:t>ira</w:t>
      </w:r>
      <w:r w:rsidR="00CA408B">
        <w:rPr>
          <w:rFonts w:ascii="Tempus Sans ITC" w:hAnsi="Tempus Sans ITC" w:cs="Tunga"/>
        </w:rPr>
        <w:t xml:space="preserve">mos </w:t>
      </w:r>
      <w:r>
        <w:rPr>
          <w:rFonts w:ascii="Tempus Sans ITC" w:hAnsi="Tempus Sans ITC" w:cs="Tunga"/>
        </w:rPr>
        <w:t xml:space="preserve">a Jesús, en su entrega, </w:t>
      </w:r>
      <w:r w:rsidR="00CA408B">
        <w:rPr>
          <w:rFonts w:ascii="Tempus Sans ITC" w:hAnsi="Tempus Sans ITC" w:cs="Tunga"/>
        </w:rPr>
        <w:t>para des</w:t>
      </w:r>
      <w:r>
        <w:rPr>
          <w:rFonts w:ascii="Tempus Sans ITC" w:hAnsi="Tempus Sans ITC" w:cs="Tunga"/>
        </w:rPr>
        <w:t xml:space="preserve">cubrir el corazón palpitante del Evangelio, </w:t>
      </w:r>
      <w:r w:rsidR="00CA408B">
        <w:rPr>
          <w:rFonts w:ascii="Tempus Sans ITC" w:hAnsi="Tempus Sans ITC" w:cs="Tunga"/>
        </w:rPr>
        <w:t xml:space="preserve">para </w:t>
      </w:r>
      <w:r>
        <w:rPr>
          <w:rFonts w:ascii="Tempus Sans ITC" w:hAnsi="Tempus Sans ITC" w:cs="Tunga"/>
        </w:rPr>
        <w:t xml:space="preserve">aventurar la vida en la vivencia de las bienaventuranzas. </w:t>
      </w:r>
      <w:r w:rsidRPr="00582E17">
        <w:rPr>
          <w:rFonts w:ascii="Tempus Sans ITC" w:hAnsi="Tempus Sans ITC" w:cs="Tunga"/>
          <w:i/>
        </w:rPr>
        <w:t xml:space="preserve">Jesús, tu vida está llena de vida para </w:t>
      </w:r>
      <w:r>
        <w:rPr>
          <w:rFonts w:ascii="Tempus Sans ITC" w:hAnsi="Tempus Sans ITC" w:cs="Tunga"/>
          <w:i/>
        </w:rPr>
        <w:t xml:space="preserve">nosotros.  </w:t>
      </w:r>
      <w:r w:rsidRPr="00582E17">
        <w:rPr>
          <w:rFonts w:ascii="Tempus Sans ITC" w:hAnsi="Tempus Sans ITC" w:cs="Tunga"/>
          <w:i/>
        </w:rPr>
        <w:t xml:space="preserve"> </w:t>
      </w:r>
    </w:p>
    <w:p w:rsidR="00921EC5" w:rsidRPr="00640431" w:rsidRDefault="00921EC5" w:rsidP="00921EC5">
      <w:pPr>
        <w:spacing w:after="120"/>
        <w:jc w:val="both"/>
        <w:rPr>
          <w:rFonts w:ascii="Tempus Sans ITC" w:hAnsi="Tempus Sans ITC" w:cs="Tunga"/>
        </w:rPr>
      </w:pPr>
      <w:r>
        <w:rPr>
          <w:rFonts w:ascii="Tempus Sans ITC" w:hAnsi="Tempus Sans ITC" w:cs="Tunga"/>
          <w:b/>
        </w:rPr>
        <w:t xml:space="preserve">Entonces les abrió el entendimiento para comprender las Escrituras. </w:t>
      </w:r>
      <w:r>
        <w:rPr>
          <w:rFonts w:ascii="Tempus Sans ITC" w:hAnsi="Tempus Sans ITC" w:cs="Tunga"/>
        </w:rPr>
        <w:t xml:space="preserve">Jesús nos ayuda a entenderle y a entendernos a nosotros de otra manera. Cuando él está, todo es nuevo. Nos abre la mente, no solo para admirarle sino para creer en él. En la Escritura nos encontramos con él; su palabra nos cura la tristeza del alma; su presencia nos cambia los fracasos en triunfos; con él a nuestro lado vencemos los miedos </w:t>
      </w:r>
      <w:r w:rsidR="00D44E90">
        <w:rPr>
          <w:rFonts w:ascii="Tempus Sans ITC" w:hAnsi="Tempus Sans ITC" w:cs="Tunga"/>
        </w:rPr>
        <w:t>a</w:t>
      </w:r>
      <w:r>
        <w:rPr>
          <w:rFonts w:ascii="Tempus Sans ITC" w:hAnsi="Tempus Sans ITC" w:cs="Tunga"/>
        </w:rPr>
        <w:t xml:space="preserve"> la muerte. </w:t>
      </w:r>
      <w:r>
        <w:rPr>
          <w:rFonts w:ascii="Tempus Sans ITC" w:hAnsi="Tempus Sans ITC" w:cs="Tunga"/>
          <w:i/>
        </w:rPr>
        <w:t>En tus palabras entendemos</w:t>
      </w:r>
      <w:r w:rsidR="00301DC5">
        <w:rPr>
          <w:rFonts w:ascii="Tempus Sans ITC" w:hAnsi="Tempus Sans ITC" w:cs="Tunga"/>
          <w:i/>
        </w:rPr>
        <w:t xml:space="preserve">, Señor, </w:t>
      </w:r>
      <w:r>
        <w:rPr>
          <w:rFonts w:ascii="Tempus Sans ITC" w:hAnsi="Tempus Sans ITC" w:cs="Tunga"/>
          <w:i/>
        </w:rPr>
        <w:t xml:space="preserve">el amor que nos tienes.  </w:t>
      </w:r>
      <w:r w:rsidRPr="003B52BA">
        <w:rPr>
          <w:rFonts w:ascii="Tempus Sans ITC" w:hAnsi="Tempus Sans ITC" w:cs="Tunga"/>
          <w:i/>
        </w:rPr>
        <w:t xml:space="preserve"> </w:t>
      </w:r>
      <w:r>
        <w:rPr>
          <w:rFonts w:ascii="Tempus Sans ITC" w:hAnsi="Tempus Sans ITC" w:cs="Tunga"/>
        </w:rPr>
        <w:t xml:space="preserve"> </w:t>
      </w:r>
    </w:p>
    <w:p w:rsidR="00921EC5" w:rsidRDefault="00921EC5" w:rsidP="00921EC5">
      <w:pPr>
        <w:spacing w:after="120"/>
        <w:jc w:val="both"/>
        <w:rPr>
          <w:rFonts w:ascii="Tempus Sans ITC" w:hAnsi="Tempus Sans ITC" w:cs="Tunga"/>
          <w:i/>
        </w:rPr>
      </w:pPr>
      <w:r>
        <w:rPr>
          <w:rFonts w:ascii="Tempus Sans ITC" w:hAnsi="Tempus Sans ITC" w:cs="Tunga"/>
          <w:b/>
        </w:rPr>
        <w:t xml:space="preserve">Vosotros sois testigos de esto. </w:t>
      </w:r>
      <w:r>
        <w:rPr>
          <w:rFonts w:ascii="Tempus Sans ITC" w:hAnsi="Tempus Sans ITC" w:cs="Tunga"/>
        </w:rPr>
        <w:t xml:space="preserve">Jesús sabe que somos frágiles, pero confía en nosotros. Nos hace la propuesta de pasar por este mundo a ritmo de evangelio. Nos recuerda que somos portadores de un tesoro que nos hace grandes y que puede hacer más buenos y felices a quienes lo reciban. Nos envía a los caminos para vivir </w:t>
      </w:r>
      <w:r w:rsidRPr="00136F8B">
        <w:rPr>
          <w:rFonts w:ascii="Tempus Sans ITC" w:hAnsi="Tempus Sans ITC" w:cs="Tunga"/>
          <w:i/>
        </w:rPr>
        <w:t>la apasionante aventura de comunicar la hermosura y la alegría del Evangelio y de buscar a los perdidos en esas inmensas multitudes sedientas de Cristo</w:t>
      </w:r>
      <w:r>
        <w:rPr>
          <w:rFonts w:ascii="Tempus Sans ITC" w:hAnsi="Tempus Sans ITC" w:cs="Tunga"/>
        </w:rPr>
        <w:t xml:space="preserve"> (Papa Francisco). </w:t>
      </w:r>
      <w:r w:rsidRPr="00812428">
        <w:rPr>
          <w:rFonts w:ascii="Tempus Sans ITC" w:hAnsi="Tempus Sans ITC" w:cs="Tunga"/>
          <w:i/>
        </w:rPr>
        <w:t>Gracias, Jesús por confiar en nosotros</w:t>
      </w:r>
      <w:r w:rsidR="00301DC5">
        <w:rPr>
          <w:rFonts w:ascii="Tempus Sans ITC" w:hAnsi="Tempus Sans ITC" w:cs="Tunga"/>
          <w:i/>
        </w:rPr>
        <w:t>, por hacernos testigos</w:t>
      </w:r>
      <w:r w:rsidRPr="00812428">
        <w:rPr>
          <w:rFonts w:ascii="Tempus Sans ITC" w:hAnsi="Tempus Sans ITC" w:cs="Tunga"/>
          <w:i/>
        </w:rPr>
        <w:t xml:space="preserve">. </w:t>
      </w:r>
    </w:p>
    <w:p w:rsidR="001B03E1" w:rsidRDefault="00921EC5" w:rsidP="00E32EF4">
      <w:pPr>
        <w:spacing w:after="120"/>
      </w:pPr>
      <w:r>
        <w:rPr>
          <w:rFonts w:ascii="Tempus Sans ITC" w:hAnsi="Tempus Sans ITC" w:cs="Tunga"/>
          <w:b/>
        </w:rPr>
        <w:t>¡FELIZ PASCUA DE RESURRECCIÓN!</w:t>
      </w:r>
      <w:r w:rsidR="00E32EF4">
        <w:rPr>
          <w:rFonts w:ascii="Tempus Sans ITC" w:hAnsi="Tempus Sans ITC" w:cs="Tunga"/>
        </w:rPr>
        <w:t xml:space="preserve"> </w:t>
      </w:r>
      <w:r w:rsidR="00E32EF4" w:rsidRPr="00E32EF4">
        <w:rPr>
          <w:rFonts w:ascii="Tempus Sans ITC" w:hAnsi="Tempus Sans ITC" w:cs="Tunga"/>
          <w:b/>
        </w:rPr>
        <w:t>Un abraz</w:t>
      </w:r>
      <w:bookmarkStart w:id="0" w:name="_GoBack"/>
      <w:bookmarkEnd w:id="0"/>
      <w:r w:rsidR="00E32EF4" w:rsidRPr="00E32EF4">
        <w:rPr>
          <w:rFonts w:ascii="Tempus Sans ITC" w:hAnsi="Tempus Sans ITC" w:cs="Tunga"/>
          <w:b/>
        </w:rPr>
        <w:t>o, mi oración y mucha salud. Antón</w:t>
      </w:r>
    </w:p>
    <w:sectPr w:rsidR="001B03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C5"/>
    <w:rsid w:val="00136F8B"/>
    <w:rsid w:val="001B03E1"/>
    <w:rsid w:val="00301DC5"/>
    <w:rsid w:val="0033302A"/>
    <w:rsid w:val="00921EC5"/>
    <w:rsid w:val="009E27EA"/>
    <w:rsid w:val="00CA408B"/>
    <w:rsid w:val="00D44E90"/>
    <w:rsid w:val="00D6388B"/>
    <w:rsid w:val="00E3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B273"/>
  <w15:docId w15:val="{E05D62BF-14A0-405C-92E8-E1C12387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usuario</cp:lastModifiedBy>
  <cp:revision>2</cp:revision>
  <dcterms:created xsi:type="dcterms:W3CDTF">2021-04-14T07:39:00Z</dcterms:created>
  <dcterms:modified xsi:type="dcterms:W3CDTF">2021-04-14T07:39:00Z</dcterms:modified>
</cp:coreProperties>
</file>