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A4" w:rsidRPr="005569C4" w:rsidRDefault="007978A4" w:rsidP="007978A4">
      <w:pPr>
        <w:spacing w:after="120"/>
        <w:jc w:val="both"/>
        <w:rPr>
          <w:rFonts w:ascii="Tempus Sans ITC" w:hAnsi="Tempus Sans ITC" w:cs="Tunga"/>
          <w:b/>
          <w:sz w:val="22"/>
          <w:szCs w:val="22"/>
        </w:rPr>
      </w:pPr>
      <w:r w:rsidRPr="005569C4">
        <w:rPr>
          <w:rFonts w:ascii="Tempus Sans ITC" w:hAnsi="Tempus Sans ITC" w:cs="Tunga"/>
          <w:b/>
          <w:sz w:val="22"/>
          <w:szCs w:val="22"/>
        </w:rPr>
        <w:t>Domingo segundo de Cuaresma</w:t>
      </w:r>
    </w:p>
    <w:p w:rsidR="007978A4" w:rsidRPr="005569C4" w:rsidRDefault="007978A4" w:rsidP="007978A4">
      <w:pPr>
        <w:spacing w:after="120"/>
        <w:jc w:val="both"/>
        <w:rPr>
          <w:rFonts w:ascii="Tempus Sans ITC" w:hAnsi="Tempus Sans ITC" w:cs="Tunga"/>
          <w:b/>
          <w:sz w:val="22"/>
          <w:szCs w:val="22"/>
        </w:rPr>
      </w:pPr>
      <w:r w:rsidRPr="005569C4">
        <w:rPr>
          <w:rFonts w:ascii="Tempus Sans ITC" w:hAnsi="Tempus Sans ITC" w:cs="Tunga"/>
          <w:b/>
          <w:sz w:val="22"/>
          <w:szCs w:val="22"/>
        </w:rPr>
        <w:t>Lectura orante del Evangelio: Marcos 9,2-10</w:t>
      </w:r>
    </w:p>
    <w:p w:rsidR="007978A4" w:rsidRPr="005569C4" w:rsidRDefault="007978A4" w:rsidP="007978A4">
      <w:pPr>
        <w:spacing w:after="120"/>
        <w:jc w:val="both"/>
        <w:rPr>
          <w:rFonts w:ascii="Tempus Sans ITC" w:hAnsi="Tempus Sans ITC"/>
          <w:i/>
          <w:sz w:val="22"/>
          <w:szCs w:val="22"/>
        </w:rPr>
      </w:pPr>
      <w:r w:rsidRPr="005569C4">
        <w:rPr>
          <w:rFonts w:ascii="Tempus Sans ITC" w:hAnsi="Tempus Sans ITC"/>
          <w:i/>
          <w:sz w:val="22"/>
          <w:szCs w:val="22"/>
        </w:rPr>
        <w:t xml:space="preserve">“Si en muchos corazones a veces da la impresión de que la caridad se ha apagado, en el corazón de Dios no se apaga. Él siempre nos da una nueva oportunidad para que podamos empezar a amar de nuevo” (Papa Francisco). </w:t>
      </w:r>
    </w:p>
    <w:p w:rsidR="007978A4" w:rsidRPr="005569C4" w:rsidRDefault="007978A4" w:rsidP="007978A4">
      <w:pPr>
        <w:spacing w:after="120"/>
        <w:jc w:val="both"/>
        <w:rPr>
          <w:rFonts w:ascii="Tempus Sans ITC" w:hAnsi="Tempus Sans ITC" w:cs="Tunga"/>
          <w:i/>
          <w:sz w:val="22"/>
          <w:szCs w:val="22"/>
        </w:rPr>
      </w:pPr>
      <w:r w:rsidRPr="005569C4">
        <w:rPr>
          <w:rFonts w:ascii="Tempus Sans ITC" w:hAnsi="Tempus Sans ITC" w:cs="Tunga"/>
          <w:b/>
          <w:sz w:val="22"/>
          <w:szCs w:val="22"/>
        </w:rPr>
        <w:t xml:space="preserve">Jesús se transfiguró delante de ellos. </w:t>
      </w:r>
      <w:r w:rsidRPr="005569C4">
        <w:rPr>
          <w:rFonts w:ascii="Tempus Sans ITC" w:hAnsi="Tempus Sans ITC" w:cs="Tunga"/>
          <w:sz w:val="22"/>
          <w:szCs w:val="22"/>
        </w:rPr>
        <w:t xml:space="preserve">Algo muy grande está en juego cuando Jesús toma la iniciativa y lleva a tres amigos a un monte alto para vivir una experiencia fuerte de oración. En los discípulos estamos nosotros. ¡Cuánto nos ama Jesús! ¡Qué buen compañero de camino es! Sabe que nos hace falta un encuentro </w:t>
      </w:r>
      <w:proofErr w:type="spellStart"/>
      <w:r w:rsidRPr="005569C4">
        <w:rPr>
          <w:rFonts w:ascii="Tempus Sans ITC" w:hAnsi="Tempus Sans ITC" w:cs="Tunga"/>
          <w:sz w:val="22"/>
          <w:szCs w:val="22"/>
        </w:rPr>
        <w:t>transfigurador</w:t>
      </w:r>
      <w:proofErr w:type="spellEnd"/>
      <w:r w:rsidRPr="005569C4">
        <w:rPr>
          <w:rFonts w:ascii="Tempus Sans ITC" w:hAnsi="Tempus Sans ITC" w:cs="Tunga"/>
          <w:sz w:val="22"/>
          <w:szCs w:val="22"/>
        </w:rPr>
        <w:t xml:space="preserve"> para conocerle de verdad –su misterio es demasiado grande para nosotros- y nos propone una cita en el silencio y la soledad</w:t>
      </w:r>
      <w:r w:rsidR="00FC558A">
        <w:rPr>
          <w:rFonts w:ascii="Tempus Sans ITC" w:hAnsi="Tempus Sans ITC" w:cs="Tunga"/>
          <w:sz w:val="22"/>
          <w:szCs w:val="22"/>
        </w:rPr>
        <w:t>, en la luz</w:t>
      </w:r>
      <w:r w:rsidRPr="005569C4">
        <w:rPr>
          <w:rFonts w:ascii="Tempus Sans ITC" w:hAnsi="Tempus Sans ITC" w:cs="Tunga"/>
          <w:sz w:val="22"/>
          <w:szCs w:val="22"/>
        </w:rPr>
        <w:t xml:space="preserve">. </w:t>
      </w:r>
      <w:r w:rsidR="00B95042">
        <w:rPr>
          <w:rFonts w:ascii="Tempus Sans ITC" w:hAnsi="Tempus Sans ITC" w:cs="Tunga"/>
          <w:sz w:val="22"/>
          <w:szCs w:val="22"/>
        </w:rPr>
        <w:t xml:space="preserve">Necesitamos descalzarnos </w:t>
      </w:r>
      <w:r w:rsidRPr="005569C4">
        <w:rPr>
          <w:rFonts w:ascii="Tempus Sans ITC" w:hAnsi="Tempus Sans ITC" w:cs="Tunga"/>
          <w:sz w:val="22"/>
          <w:szCs w:val="22"/>
        </w:rPr>
        <w:t>de nuestra mentalidad</w:t>
      </w:r>
      <w:r w:rsidR="00B95042">
        <w:rPr>
          <w:rFonts w:ascii="Tempus Sans ITC" w:hAnsi="Tempus Sans ITC" w:cs="Tunga"/>
          <w:sz w:val="22"/>
          <w:szCs w:val="22"/>
        </w:rPr>
        <w:t xml:space="preserve"> para ver lo nuevo de Dios. </w:t>
      </w:r>
      <w:r w:rsidRPr="005569C4">
        <w:rPr>
          <w:rFonts w:ascii="Tempus Sans ITC" w:hAnsi="Tempus Sans ITC" w:cs="Tunga"/>
          <w:sz w:val="22"/>
          <w:szCs w:val="22"/>
        </w:rPr>
        <w:t xml:space="preserve">Al mirar a Jesús, a quien la belleza y alegría del Padre le salen por todos los poros de su cuerpo, las dudas y resistencias de nuestro corazón quedan vencidas por su luz. </w:t>
      </w:r>
      <w:r w:rsidRPr="00B95042">
        <w:rPr>
          <w:rFonts w:ascii="Tempus Sans ITC" w:hAnsi="Tempus Sans ITC" w:cs="Tunga"/>
          <w:i/>
          <w:sz w:val="22"/>
          <w:szCs w:val="22"/>
        </w:rPr>
        <w:t>De ver a Cristo me quedó imprimida su grandísima hermosura</w:t>
      </w:r>
      <w:r w:rsidRPr="005569C4">
        <w:rPr>
          <w:rFonts w:ascii="Tempus Sans ITC" w:hAnsi="Tempus Sans ITC" w:cs="Tunga"/>
          <w:sz w:val="22"/>
          <w:szCs w:val="22"/>
        </w:rPr>
        <w:t xml:space="preserve"> (Santa Teresa, Vida 37,4). </w:t>
      </w:r>
      <w:r w:rsidRPr="005569C4">
        <w:rPr>
          <w:rFonts w:ascii="Tempus Sans ITC" w:hAnsi="Tempus Sans ITC" w:cs="Tunga"/>
          <w:i/>
          <w:sz w:val="22"/>
          <w:szCs w:val="22"/>
        </w:rPr>
        <w:t xml:space="preserve">Jesús, </w:t>
      </w:r>
      <w:r w:rsidR="00FC558A">
        <w:rPr>
          <w:rFonts w:ascii="Tempus Sans ITC" w:hAnsi="Tempus Sans ITC" w:cs="Tunga"/>
          <w:i/>
          <w:sz w:val="22"/>
          <w:szCs w:val="22"/>
        </w:rPr>
        <w:t>te miramos. M</w:t>
      </w:r>
      <w:r w:rsidRPr="005569C4">
        <w:rPr>
          <w:rFonts w:ascii="Tempus Sans ITC" w:hAnsi="Tempus Sans ITC" w:cs="Tunga"/>
          <w:i/>
          <w:sz w:val="22"/>
          <w:szCs w:val="22"/>
        </w:rPr>
        <w:t xml:space="preserve">uéstranos tu misterio, para que podamos abrazar tu cruz. </w:t>
      </w:r>
    </w:p>
    <w:p w:rsidR="007978A4" w:rsidRPr="005569C4" w:rsidRDefault="007978A4" w:rsidP="007978A4">
      <w:pPr>
        <w:spacing w:after="120"/>
        <w:jc w:val="both"/>
        <w:rPr>
          <w:rFonts w:ascii="Tempus Sans ITC" w:hAnsi="Tempus Sans ITC" w:cs="Tunga"/>
          <w:sz w:val="22"/>
          <w:szCs w:val="22"/>
        </w:rPr>
      </w:pPr>
      <w:r w:rsidRPr="005569C4">
        <w:rPr>
          <w:rFonts w:ascii="Tempus Sans ITC" w:hAnsi="Tempus Sans ITC" w:cs="Tunga"/>
          <w:b/>
          <w:sz w:val="22"/>
          <w:szCs w:val="22"/>
        </w:rPr>
        <w:t xml:space="preserve">Pedro tomó la palabra y dijo a Jesús: ‘Maestro, ¡qué bueno </w:t>
      </w:r>
      <w:r w:rsidR="00A3250B">
        <w:rPr>
          <w:rFonts w:ascii="Tempus Sans ITC" w:hAnsi="Tempus Sans ITC" w:cs="Tunga"/>
          <w:b/>
          <w:sz w:val="22"/>
          <w:szCs w:val="22"/>
        </w:rPr>
        <w:t xml:space="preserve">es </w:t>
      </w:r>
      <w:r w:rsidRPr="005569C4">
        <w:rPr>
          <w:rFonts w:ascii="Tempus Sans ITC" w:hAnsi="Tempus Sans ITC" w:cs="Tunga"/>
          <w:b/>
          <w:sz w:val="22"/>
          <w:szCs w:val="22"/>
        </w:rPr>
        <w:t xml:space="preserve">que estemos aquí!’ </w:t>
      </w:r>
      <w:r w:rsidRPr="005569C4">
        <w:rPr>
          <w:rFonts w:ascii="Tempus Sans ITC" w:hAnsi="Tempus Sans ITC" w:cs="Tunga"/>
          <w:sz w:val="22"/>
          <w:szCs w:val="22"/>
        </w:rPr>
        <w:t>Pedro, que no comprendía el camino de entrega crucificada de Jesús, expresa su fascinación ante lo que ve; pero sigue sin entender a Jesús porque coloca su ego en el centro. Mirarse mucho a sí mismo produce desmayo; mirar el proyecto de amor de Jesús, y dejarnos mirar por él, trae vida, lucidez, transparencia, sentido, gozo pleno, misión apasionante, comunión espaciosa con los pequeños</w:t>
      </w:r>
      <w:r w:rsidR="00FC558A">
        <w:rPr>
          <w:rFonts w:ascii="Tempus Sans ITC" w:hAnsi="Tempus Sans ITC" w:cs="Tunga"/>
          <w:sz w:val="22"/>
          <w:szCs w:val="22"/>
        </w:rPr>
        <w:t xml:space="preserve"> y vulnerables. </w:t>
      </w:r>
      <w:r w:rsidRPr="005569C4">
        <w:rPr>
          <w:rFonts w:ascii="Tempus Sans ITC" w:hAnsi="Tempus Sans ITC" w:cs="Tunga"/>
          <w:sz w:val="22"/>
          <w:szCs w:val="22"/>
        </w:rPr>
        <w:t xml:space="preserve">La oración no consiste en buscar experiencias que nos dejen sobrecogidos, consiste en entrar confiadamente en el querer de Dios; de ahí brotan la luz y la alegría, la belleza del Evangelio, el pan, que se hace nuestro, en una mesa común. </w:t>
      </w:r>
      <w:r w:rsidRPr="005569C4">
        <w:rPr>
          <w:rFonts w:ascii="Tempus Sans ITC" w:hAnsi="Tempus Sans ITC" w:cs="Tunga"/>
          <w:i/>
          <w:sz w:val="22"/>
          <w:szCs w:val="22"/>
        </w:rPr>
        <w:t>Gracias, Espíritu, por enseñarnos a poner los ojos en Jesús y encontrar</w:t>
      </w:r>
      <w:r w:rsidR="00FC558A">
        <w:rPr>
          <w:rFonts w:ascii="Tempus Sans ITC" w:hAnsi="Tempus Sans ITC" w:cs="Tunga"/>
          <w:i/>
          <w:sz w:val="22"/>
          <w:szCs w:val="22"/>
        </w:rPr>
        <w:t>,</w:t>
      </w:r>
      <w:r w:rsidRPr="005569C4">
        <w:rPr>
          <w:rFonts w:ascii="Tempus Sans ITC" w:hAnsi="Tempus Sans ITC" w:cs="Tunga"/>
          <w:i/>
          <w:sz w:val="22"/>
          <w:szCs w:val="22"/>
        </w:rPr>
        <w:t xml:space="preserve"> en él</w:t>
      </w:r>
      <w:r w:rsidR="00FC558A">
        <w:rPr>
          <w:rFonts w:ascii="Tempus Sans ITC" w:hAnsi="Tempus Sans ITC" w:cs="Tunga"/>
          <w:i/>
          <w:sz w:val="22"/>
          <w:szCs w:val="22"/>
        </w:rPr>
        <w:t>,</w:t>
      </w:r>
      <w:r w:rsidRPr="005569C4">
        <w:rPr>
          <w:rFonts w:ascii="Tempus Sans ITC" w:hAnsi="Tempus Sans ITC" w:cs="Tunga"/>
          <w:i/>
          <w:sz w:val="22"/>
          <w:szCs w:val="22"/>
        </w:rPr>
        <w:t xml:space="preserve"> la libertad. </w:t>
      </w:r>
    </w:p>
    <w:p w:rsidR="007978A4" w:rsidRPr="005569C4" w:rsidRDefault="007978A4" w:rsidP="007978A4">
      <w:pPr>
        <w:spacing w:after="120"/>
        <w:jc w:val="both"/>
        <w:rPr>
          <w:rFonts w:ascii="Tempus Sans ITC" w:hAnsi="Tempus Sans ITC" w:cs="Tunga"/>
          <w:sz w:val="22"/>
          <w:szCs w:val="22"/>
        </w:rPr>
      </w:pPr>
      <w:r w:rsidRPr="005569C4">
        <w:rPr>
          <w:rFonts w:ascii="Tempus Sans ITC" w:hAnsi="Tempus Sans ITC" w:cs="Tunga"/>
          <w:b/>
          <w:sz w:val="22"/>
          <w:szCs w:val="22"/>
        </w:rPr>
        <w:t xml:space="preserve">Salió una voz de la nube: ‘Este es mi Hijo, el amado; escuchadlo’. </w:t>
      </w:r>
      <w:r w:rsidRPr="005569C4">
        <w:rPr>
          <w:rFonts w:ascii="Tempus Sans ITC" w:hAnsi="Tempus Sans ITC" w:cs="Tunga"/>
          <w:sz w:val="22"/>
          <w:szCs w:val="22"/>
        </w:rPr>
        <w:t xml:space="preserve">La oración es para poner los ojos en Jesús, que es la riqueza de los pobres; para abrir el oído y escuchar la fuerza </w:t>
      </w:r>
      <w:proofErr w:type="spellStart"/>
      <w:r w:rsidRPr="005569C4">
        <w:rPr>
          <w:rFonts w:ascii="Tempus Sans ITC" w:hAnsi="Tempus Sans ITC" w:cs="Tunga"/>
          <w:sz w:val="22"/>
          <w:szCs w:val="22"/>
        </w:rPr>
        <w:t>humanizadora</w:t>
      </w:r>
      <w:proofErr w:type="spellEnd"/>
      <w:r w:rsidRPr="005569C4">
        <w:rPr>
          <w:rFonts w:ascii="Tempus Sans ITC" w:hAnsi="Tempus Sans ITC" w:cs="Tunga"/>
          <w:sz w:val="22"/>
          <w:szCs w:val="22"/>
        </w:rPr>
        <w:t xml:space="preserve"> de su Palabra, que tanto da; para centrar en él la atención amorosa, sin obstáculos que lo impidan, y verlo todo con él. ¡Tiene tantas cosas que contar! ¡Tanto amor para entregar al mundo! ¡Tanta alegría para sembrar en los corazones heridos! Solo podemos ser discípulos si le escuchamos. ¡Qué hermosa tarea: escuchar juntos el Evangelio de Jesús, unidos también a los que no tienen esperanza! En él, el Padre nos lo ha dicho todo, nos ha comunicado su amor, nos ha dado a conocer su ternura, se ha acercado tanto que se ha hecho uno de nosotros. La escucha de la Palabra revitaliza nuestra fe. ¿Cómo responder a tanto amor? </w:t>
      </w:r>
      <w:proofErr w:type="spellStart"/>
      <w:r w:rsidRPr="00FC558A">
        <w:rPr>
          <w:rFonts w:ascii="Tempus Sans ITC" w:hAnsi="Tempus Sans ITC" w:cs="Tunga"/>
          <w:i/>
          <w:sz w:val="22"/>
          <w:szCs w:val="22"/>
        </w:rPr>
        <w:t>Comenzóme</w:t>
      </w:r>
      <w:proofErr w:type="spellEnd"/>
      <w:r w:rsidRPr="00FC558A">
        <w:rPr>
          <w:rFonts w:ascii="Tempus Sans ITC" w:hAnsi="Tempus Sans ITC" w:cs="Tunga"/>
          <w:i/>
          <w:sz w:val="22"/>
          <w:szCs w:val="22"/>
        </w:rPr>
        <w:t xml:space="preserve"> a crecer la afición de estar más tiempo con él</w:t>
      </w:r>
      <w:r w:rsidRPr="005569C4">
        <w:rPr>
          <w:rFonts w:ascii="Tempus Sans ITC" w:hAnsi="Tempus Sans ITC" w:cs="Tunga"/>
          <w:sz w:val="22"/>
          <w:szCs w:val="22"/>
        </w:rPr>
        <w:t xml:space="preserve"> (Santa Teresa, Vida 9,9).</w:t>
      </w:r>
      <w:r w:rsidRPr="005569C4">
        <w:rPr>
          <w:rFonts w:ascii="Tempus Sans ITC" w:hAnsi="Tempus Sans ITC" w:cs="Tunga"/>
          <w:i/>
          <w:sz w:val="22"/>
          <w:szCs w:val="22"/>
        </w:rPr>
        <w:t xml:space="preserve">Gracias, Padre, por invitarnos a escuchar a Jesús. En su palabra nos dices todo tu amor. </w:t>
      </w:r>
    </w:p>
    <w:p w:rsidR="007978A4" w:rsidRPr="005569C4" w:rsidRDefault="007978A4" w:rsidP="007978A4">
      <w:pPr>
        <w:spacing w:after="120"/>
        <w:jc w:val="both"/>
        <w:rPr>
          <w:rFonts w:ascii="Tempus Sans ITC" w:hAnsi="Tempus Sans ITC" w:cs="Tunga"/>
          <w:sz w:val="22"/>
          <w:szCs w:val="22"/>
        </w:rPr>
      </w:pPr>
      <w:r w:rsidRPr="005569C4">
        <w:rPr>
          <w:rFonts w:ascii="Tempus Sans ITC" w:hAnsi="Tempus Sans ITC" w:cs="Tunga"/>
          <w:b/>
          <w:sz w:val="22"/>
          <w:szCs w:val="22"/>
        </w:rPr>
        <w:t>De pronto, al mirar alrededor, no vieron a nadie más que a Jesús</w:t>
      </w:r>
      <w:r w:rsidR="00A3250B">
        <w:rPr>
          <w:rFonts w:ascii="Tempus Sans ITC" w:hAnsi="Tempus Sans ITC" w:cs="Tunga"/>
          <w:b/>
          <w:sz w:val="22"/>
          <w:szCs w:val="22"/>
        </w:rPr>
        <w:t>, solo con ellos</w:t>
      </w:r>
      <w:r w:rsidRPr="005569C4">
        <w:rPr>
          <w:rFonts w:ascii="Tempus Sans ITC" w:hAnsi="Tempus Sans ITC" w:cs="Tunga"/>
          <w:b/>
          <w:sz w:val="22"/>
          <w:szCs w:val="22"/>
        </w:rPr>
        <w:t xml:space="preserve">. </w:t>
      </w:r>
      <w:r w:rsidRPr="005569C4">
        <w:rPr>
          <w:rFonts w:ascii="Tempus Sans ITC" w:hAnsi="Tempus Sans ITC" w:cs="Tunga"/>
          <w:sz w:val="22"/>
          <w:szCs w:val="22"/>
        </w:rPr>
        <w:t xml:space="preserve">Solos con Jesús, que va delante para dar la vida. A solas con Jesús: este es nuestro camino de discípulos. Nuestros ojos, en él. Nuestro trato amistoso, con él. Nuestro servicio a los pobres, por él, que está en ellos. Amar con él, llevar la cruz con él, para que no se enfríe el amor. Anunciar, con él, la fuerza liberadora del Evangelio. Siempre con Jesús: viendo la vida con sus ojos, abrazando la cruz como expresión de amor a él, cantando a la vez que caminamos hacia la Pascua. Con un grito que nos brota, al unir Cruz y Resurrección: </w:t>
      </w:r>
      <w:r w:rsidRPr="00FC558A">
        <w:rPr>
          <w:rFonts w:ascii="Tempus Sans ITC" w:hAnsi="Tempus Sans ITC" w:cs="Tunga"/>
          <w:i/>
          <w:sz w:val="22"/>
          <w:szCs w:val="22"/>
        </w:rPr>
        <w:t>¿Quién nos separará del amor de Jesús?</w:t>
      </w:r>
      <w:r w:rsidRPr="005569C4">
        <w:rPr>
          <w:rFonts w:ascii="Tempus Sans ITC" w:hAnsi="Tempus Sans ITC" w:cs="Tunga"/>
          <w:sz w:val="22"/>
          <w:szCs w:val="22"/>
        </w:rPr>
        <w:t xml:space="preserve"> </w:t>
      </w:r>
      <w:r w:rsidR="00FC558A">
        <w:rPr>
          <w:rFonts w:ascii="Tempus Sans ITC" w:hAnsi="Tempus Sans ITC" w:cs="Tunga"/>
          <w:sz w:val="22"/>
          <w:szCs w:val="22"/>
        </w:rPr>
        <w:t xml:space="preserve"> (</w:t>
      </w:r>
      <w:proofErr w:type="spellStart"/>
      <w:r w:rsidR="00FC558A">
        <w:rPr>
          <w:rFonts w:ascii="Tempus Sans ITC" w:hAnsi="Tempus Sans ITC" w:cs="Tunga"/>
          <w:sz w:val="22"/>
          <w:szCs w:val="22"/>
        </w:rPr>
        <w:t>Rm</w:t>
      </w:r>
      <w:proofErr w:type="spellEnd"/>
      <w:r w:rsidR="00FC558A">
        <w:rPr>
          <w:rFonts w:ascii="Tempus Sans ITC" w:hAnsi="Tempus Sans ITC" w:cs="Tunga"/>
          <w:sz w:val="22"/>
          <w:szCs w:val="22"/>
        </w:rPr>
        <w:t xml:space="preserve"> 8,35). </w:t>
      </w:r>
      <w:r w:rsidRPr="005569C4">
        <w:rPr>
          <w:rFonts w:ascii="Tempus Sans ITC" w:hAnsi="Tempus Sans ITC" w:cs="Tunga"/>
          <w:i/>
          <w:sz w:val="22"/>
          <w:szCs w:val="22"/>
        </w:rPr>
        <w:t>Gracias, Jesús. Quien más te entiende</w:t>
      </w:r>
      <w:r w:rsidR="00FC558A">
        <w:rPr>
          <w:rFonts w:ascii="Tempus Sans ITC" w:hAnsi="Tempus Sans ITC" w:cs="Tunga"/>
          <w:i/>
          <w:sz w:val="22"/>
          <w:szCs w:val="22"/>
        </w:rPr>
        <w:t>,</w:t>
      </w:r>
      <w:r w:rsidRPr="005569C4">
        <w:rPr>
          <w:rFonts w:ascii="Tempus Sans ITC" w:hAnsi="Tempus Sans ITC" w:cs="Tunga"/>
          <w:i/>
          <w:sz w:val="22"/>
          <w:szCs w:val="22"/>
        </w:rPr>
        <w:t xml:space="preserve"> más te ama, más te alaba. </w:t>
      </w:r>
    </w:p>
    <w:p w:rsidR="007978A4" w:rsidRPr="00AC2739" w:rsidRDefault="007978A4" w:rsidP="00AC2739">
      <w:pPr>
        <w:spacing w:after="120"/>
        <w:jc w:val="both"/>
        <w:rPr>
          <w:b/>
          <w:sz w:val="22"/>
          <w:szCs w:val="22"/>
        </w:rPr>
      </w:pPr>
      <w:r w:rsidRPr="00AC2739">
        <w:rPr>
          <w:rFonts w:ascii="Tempus Sans ITC" w:hAnsi="Tempus Sans ITC" w:cs="Tunga"/>
          <w:b/>
          <w:sz w:val="22"/>
          <w:szCs w:val="22"/>
        </w:rPr>
        <w:t xml:space="preserve">La Cuaresma: un camino </w:t>
      </w:r>
      <w:r w:rsidR="00FC558A" w:rsidRPr="00AC2739">
        <w:rPr>
          <w:rFonts w:ascii="Tempus Sans ITC" w:hAnsi="Tempus Sans ITC" w:cs="Tunga"/>
          <w:b/>
          <w:sz w:val="22"/>
          <w:szCs w:val="22"/>
        </w:rPr>
        <w:t xml:space="preserve">recorrido </w:t>
      </w:r>
      <w:r w:rsidRPr="00AC2739">
        <w:rPr>
          <w:rFonts w:ascii="Tempus Sans ITC" w:hAnsi="Tempus Sans ITC" w:cs="Tunga"/>
          <w:b/>
          <w:sz w:val="22"/>
          <w:szCs w:val="22"/>
        </w:rPr>
        <w:t xml:space="preserve">con Jesús. ¡Feliz </w:t>
      </w:r>
      <w:proofErr w:type="gramStart"/>
      <w:r w:rsidRPr="00AC2739">
        <w:rPr>
          <w:rFonts w:ascii="Tempus Sans ITC" w:hAnsi="Tempus Sans ITC" w:cs="Tunga"/>
          <w:b/>
          <w:sz w:val="22"/>
          <w:szCs w:val="22"/>
        </w:rPr>
        <w:t>aventura!</w:t>
      </w:r>
      <w:r w:rsidR="00AC2739">
        <w:rPr>
          <w:rFonts w:ascii="Tempus Sans ITC" w:hAnsi="Tempus Sans ITC" w:cs="Tunga"/>
          <w:b/>
          <w:sz w:val="22"/>
          <w:szCs w:val="22"/>
        </w:rPr>
        <w:t>.</w:t>
      </w:r>
      <w:proofErr w:type="gramEnd"/>
      <w:r w:rsidR="00AC2739">
        <w:rPr>
          <w:rFonts w:ascii="Tempus Sans ITC" w:hAnsi="Tempus Sans ITC" w:cs="Tunga"/>
          <w:b/>
          <w:sz w:val="22"/>
          <w:szCs w:val="22"/>
        </w:rPr>
        <w:t xml:space="preserve"> Un abrazo, mi oración y mucha salud. Antón</w:t>
      </w:r>
      <w:bookmarkStart w:id="0" w:name="_GoBack"/>
      <w:bookmarkEnd w:id="0"/>
    </w:p>
    <w:p w:rsidR="00825AD9" w:rsidRDefault="00825AD9"/>
    <w:sectPr w:rsidR="00825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A4"/>
    <w:rsid w:val="007978A4"/>
    <w:rsid w:val="00825AD9"/>
    <w:rsid w:val="00A3250B"/>
    <w:rsid w:val="00AC2739"/>
    <w:rsid w:val="00B95042"/>
    <w:rsid w:val="00FC5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FD64"/>
  <w15:docId w15:val="{08A57A27-20C1-40B6-B03F-ACC2EB3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2021-02-23T11:04:00Z</dcterms:created>
  <dcterms:modified xsi:type="dcterms:W3CDTF">2021-02-23T11:04:00Z</dcterms:modified>
</cp:coreProperties>
</file>