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0794" w:rsidRDefault="001B0794" w:rsidP="001B0794">
      <w:pPr>
        <w:spacing w:after="120"/>
        <w:jc w:val="both"/>
        <w:rPr>
          <w:rFonts w:ascii="Tempus Sans ITC" w:hAnsi="Tempus Sans ITC" w:cs="Tunga"/>
          <w:b/>
        </w:rPr>
      </w:pPr>
      <w:r>
        <w:rPr>
          <w:rFonts w:ascii="Tempus Sans ITC" w:hAnsi="Tempus Sans ITC" w:cs="Tunga"/>
          <w:b/>
        </w:rPr>
        <w:t>Domingo de Ramos</w:t>
      </w:r>
    </w:p>
    <w:p w:rsidR="001B0794" w:rsidRDefault="001B0794" w:rsidP="001B0794">
      <w:pPr>
        <w:spacing w:after="120"/>
        <w:jc w:val="both"/>
        <w:rPr>
          <w:rFonts w:ascii="Tempus Sans ITC" w:hAnsi="Tempus Sans ITC" w:cs="Tunga"/>
          <w:b/>
        </w:rPr>
      </w:pPr>
      <w:r>
        <w:rPr>
          <w:rFonts w:ascii="Tempus Sans ITC" w:hAnsi="Tempus Sans ITC" w:cs="Tunga"/>
          <w:b/>
        </w:rPr>
        <w:t>Lectura orante del Evangelio: Marcos 15,1-39</w:t>
      </w:r>
    </w:p>
    <w:p w:rsidR="001B0794" w:rsidRPr="009714F3" w:rsidRDefault="001B0794" w:rsidP="001B0794">
      <w:pPr>
        <w:spacing w:after="120"/>
        <w:jc w:val="both"/>
        <w:rPr>
          <w:rFonts w:ascii="Tempus Sans ITC" w:hAnsi="Tempus Sans ITC" w:cs="Tunga"/>
          <w:i/>
        </w:rPr>
      </w:pPr>
      <w:r>
        <w:rPr>
          <w:rFonts w:ascii="Tempus Sans ITC" w:hAnsi="Tempus Sans ITC" w:cs="Tunga"/>
          <w:i/>
        </w:rPr>
        <w:t xml:space="preserve">Detengámonos </w:t>
      </w:r>
      <w:r w:rsidRPr="009714F3">
        <w:rPr>
          <w:rFonts w:ascii="Tempus Sans ITC" w:hAnsi="Tempus Sans ITC"/>
          <w:i/>
        </w:rPr>
        <w:t>en estos días a mirar el Crucifijo, la “c</w:t>
      </w:r>
      <w:r>
        <w:rPr>
          <w:rFonts w:ascii="Tempus Sans ITC" w:hAnsi="Tempus Sans ITC"/>
          <w:i/>
        </w:rPr>
        <w:t>á</w:t>
      </w:r>
      <w:r w:rsidRPr="009714F3">
        <w:rPr>
          <w:rFonts w:ascii="Tempus Sans ITC" w:hAnsi="Tempus Sans ITC"/>
          <w:i/>
        </w:rPr>
        <w:t>tedra de Dios”, para aprender el amor humilde, que salva y da la vida</w:t>
      </w:r>
      <w:r>
        <w:rPr>
          <w:rFonts w:ascii="Tempus Sans ITC" w:hAnsi="Tempus Sans ITC"/>
          <w:i/>
        </w:rPr>
        <w:t xml:space="preserve">. </w:t>
      </w:r>
      <w:r w:rsidRPr="009714F3">
        <w:rPr>
          <w:rFonts w:ascii="Tempus Sans ITC" w:hAnsi="Tempus Sans ITC"/>
          <w:i/>
        </w:rPr>
        <w:t>Volvamos a él la mirada, pidamos la gracia de entender algo de su anonadación por nosotros; reconozcámoslo Señor de nuestra vida y respondamos a su amor infinito con un poco de amor concreto</w:t>
      </w:r>
      <w:r>
        <w:rPr>
          <w:rFonts w:ascii="Tempus Sans ITC" w:hAnsi="Tempus Sans ITC"/>
          <w:i/>
        </w:rPr>
        <w:t xml:space="preserve"> (Papa Francisco). </w:t>
      </w:r>
      <w:r w:rsidRPr="009714F3">
        <w:rPr>
          <w:rFonts w:ascii="Tempus Sans ITC" w:hAnsi="Tempus Sans ITC" w:cs="Tunga"/>
          <w:i/>
        </w:rPr>
        <w:t xml:space="preserve">   </w:t>
      </w:r>
    </w:p>
    <w:p w:rsidR="001B0794" w:rsidRPr="00762424" w:rsidRDefault="001B0794" w:rsidP="001B0794">
      <w:pPr>
        <w:spacing w:after="120"/>
        <w:jc w:val="both"/>
        <w:rPr>
          <w:rFonts w:ascii="Tempus Sans ITC" w:hAnsi="Tempus Sans ITC" w:cs="Tunga"/>
          <w:i/>
        </w:rPr>
      </w:pPr>
      <w:r>
        <w:rPr>
          <w:rFonts w:ascii="Tempus Sans ITC" w:hAnsi="Tempus Sans ITC" w:cs="Tunga"/>
          <w:b/>
        </w:rPr>
        <w:t xml:space="preserve">Ellos gritaron más fuerte: ¡Crucifícalo! </w:t>
      </w:r>
      <w:r>
        <w:rPr>
          <w:rFonts w:ascii="Tempus Sans ITC" w:hAnsi="Tempus Sans ITC" w:cs="Tunga"/>
        </w:rPr>
        <w:t xml:space="preserve">Nuestra oración puede comenzar hoy descubriendo y aceptando nuestra complicidad en la crucifixión de Jesús y en tantas historias de crucifixión de nuestros días. Sin esta verdad, ninguna oración se sostiene. Participamos del griterío que crucifica </w:t>
      </w:r>
      <w:r w:rsidR="00F16551">
        <w:rPr>
          <w:rFonts w:ascii="Tempus Sans ITC" w:hAnsi="Tempus Sans ITC" w:cs="Tunga"/>
        </w:rPr>
        <w:t xml:space="preserve">a </w:t>
      </w:r>
      <w:r>
        <w:rPr>
          <w:rFonts w:ascii="Tempus Sans ITC" w:hAnsi="Tempus Sans ITC" w:cs="Tunga"/>
        </w:rPr>
        <w:t xml:space="preserve">la novedad inaudita de Jesús y su deseo de aliviar el sufrimiento de las gentes, pero escuchamos, en silencio, el grito de su amor, que puede permitirnos entrar, de otra manera, en esta historia de cruz salvadora. En la sabiduría de la cruz todos nos damos cita: Dios y nosotros, su amor hasta el extremo y nuestro pecado. </w:t>
      </w:r>
      <w:r w:rsidRPr="00762424">
        <w:rPr>
          <w:rFonts w:ascii="Tempus Sans ITC" w:hAnsi="Tempus Sans ITC" w:cs="Tunga"/>
          <w:i/>
        </w:rPr>
        <w:t>N</w:t>
      </w:r>
      <w:r w:rsidRPr="00762424">
        <w:rPr>
          <w:rFonts w:ascii="Tempus Sans ITC" w:hAnsi="Tempus Sans ITC"/>
          <w:i/>
        </w:rPr>
        <w:t xml:space="preserve">o podemos amar sin dejarnos amar antes por </w:t>
      </w:r>
      <w:r>
        <w:rPr>
          <w:rFonts w:ascii="Tempus Sans ITC" w:hAnsi="Tempus Sans ITC"/>
          <w:i/>
        </w:rPr>
        <w:t>ti, s</w:t>
      </w:r>
      <w:r w:rsidRPr="00762424">
        <w:rPr>
          <w:rFonts w:ascii="Tempus Sans ITC" w:hAnsi="Tempus Sans ITC"/>
          <w:i/>
        </w:rPr>
        <w:t>in experimentar su sorprendente ternura</w:t>
      </w:r>
      <w:r>
        <w:rPr>
          <w:rFonts w:ascii="Tempus Sans ITC" w:hAnsi="Tempus Sans ITC"/>
          <w:i/>
        </w:rPr>
        <w:t xml:space="preserve">. </w:t>
      </w:r>
      <w:r w:rsidR="00F16551">
        <w:rPr>
          <w:rFonts w:ascii="Tempus Sans ITC" w:hAnsi="Tempus Sans ITC"/>
          <w:i/>
        </w:rPr>
        <w:t xml:space="preserve">Gracias, Señor. </w:t>
      </w:r>
    </w:p>
    <w:p w:rsidR="001B0794" w:rsidRDefault="001B0794" w:rsidP="001B0794">
      <w:pPr>
        <w:spacing w:after="120"/>
        <w:jc w:val="both"/>
        <w:rPr>
          <w:rFonts w:ascii="Tempus Sans ITC" w:hAnsi="Tempus Sans ITC" w:cs="Tunga"/>
        </w:rPr>
      </w:pPr>
      <w:r>
        <w:rPr>
          <w:rFonts w:ascii="Tempus Sans ITC" w:hAnsi="Tempus Sans ITC" w:cs="Tunga"/>
          <w:b/>
        </w:rPr>
        <w:t xml:space="preserve">Lo crucificaron y se repartieron sus ropas. </w:t>
      </w:r>
      <w:r w:rsidRPr="00FA6A36">
        <w:rPr>
          <w:rFonts w:ascii="Tempus Sans ITC" w:hAnsi="Tempus Sans ITC" w:cs="Tunga"/>
        </w:rPr>
        <w:t>¡</w:t>
      </w:r>
      <w:r>
        <w:rPr>
          <w:rFonts w:ascii="Tempus Sans ITC" w:hAnsi="Tempus Sans ITC" w:cs="Tunga"/>
        </w:rPr>
        <w:t xml:space="preserve">El Hijo de </w:t>
      </w:r>
      <w:r w:rsidRPr="00FA6A36">
        <w:rPr>
          <w:rFonts w:ascii="Tempus Sans ITC" w:hAnsi="Tempus Sans ITC" w:cs="Tunga"/>
        </w:rPr>
        <w:t>Dios desnudo</w:t>
      </w:r>
      <w:r>
        <w:rPr>
          <w:rFonts w:ascii="Tempus Sans ITC" w:hAnsi="Tempus Sans ITC" w:cs="Tunga"/>
        </w:rPr>
        <w:t>!</w:t>
      </w:r>
      <w:r w:rsidRPr="00FA6A36">
        <w:rPr>
          <w:rFonts w:ascii="Tempus Sans ITC" w:hAnsi="Tempus Sans ITC" w:cs="Tunga"/>
        </w:rPr>
        <w:t>, en alianza con todos los despojados de su dignidad y belleza</w:t>
      </w:r>
      <w:r>
        <w:rPr>
          <w:rFonts w:ascii="Tempus Sans ITC" w:hAnsi="Tempus Sans ITC" w:cs="Tunga"/>
        </w:rPr>
        <w:t>.</w:t>
      </w:r>
      <w:r w:rsidRPr="00FA6A36">
        <w:rPr>
          <w:rFonts w:ascii="Tempus Sans ITC" w:hAnsi="Tempus Sans ITC" w:cs="Tunga"/>
        </w:rPr>
        <w:t xml:space="preserve"> Gratuidad total del que se ha dado por entero, despojo hasta el extremo</w:t>
      </w:r>
      <w:r>
        <w:rPr>
          <w:rFonts w:ascii="Tempus Sans ITC" w:hAnsi="Tempus Sans ITC" w:cs="Tunga"/>
        </w:rPr>
        <w:t xml:space="preserve"> del que pasó haciendo el bien. Pero en su desnudez se asoma la música del amor del Padre que Jesús cantó por los caminos. Solo queda mirarle en los más pobres de la tierra, leernos en sus cruces, cubrir su desnudez con nuestro amor solidario. La oración verdadera lleva siempre consigo el compromiso. </w:t>
      </w:r>
      <w:r>
        <w:rPr>
          <w:rFonts w:ascii="Tempus Sans ITC" w:hAnsi="Tempus Sans ITC" w:cs="Tunga"/>
          <w:i/>
        </w:rPr>
        <w:t xml:space="preserve">Abre nuestros ojos para entender tu verdad, tu camino, tu vida. </w:t>
      </w:r>
      <w:r w:rsidRPr="00FA6A36">
        <w:rPr>
          <w:rFonts w:ascii="Tempus Sans ITC" w:hAnsi="Tempus Sans ITC" w:cs="Tunga"/>
          <w:i/>
        </w:rPr>
        <w:t xml:space="preserve"> </w:t>
      </w:r>
    </w:p>
    <w:p w:rsidR="001B0794" w:rsidRDefault="001B0794" w:rsidP="001B0794">
      <w:pPr>
        <w:spacing w:after="120"/>
        <w:jc w:val="both"/>
        <w:rPr>
          <w:rFonts w:ascii="Tempus Sans ITC" w:hAnsi="Tempus Sans ITC" w:cs="Tunga"/>
        </w:rPr>
      </w:pPr>
      <w:r>
        <w:rPr>
          <w:rFonts w:ascii="Tempus Sans ITC" w:hAnsi="Tempus Sans ITC" w:cs="Tunga"/>
          <w:b/>
        </w:rPr>
        <w:t xml:space="preserve">Jesús clamó con voz potente: ‘Dios mío, Dios mío, ¿por qué me has abandonado?’ </w:t>
      </w:r>
      <w:r w:rsidRPr="00217524">
        <w:rPr>
          <w:rFonts w:ascii="Tempus Sans ITC" w:hAnsi="Tempus Sans ITC" w:cs="Tunga"/>
        </w:rPr>
        <w:t>Abandono total</w:t>
      </w:r>
      <w:r>
        <w:rPr>
          <w:rFonts w:ascii="Tempus Sans ITC" w:hAnsi="Tempus Sans ITC" w:cs="Tunga"/>
        </w:rPr>
        <w:t xml:space="preserve"> y</w:t>
      </w:r>
      <w:r w:rsidRPr="00217524">
        <w:rPr>
          <w:rFonts w:ascii="Tempus Sans ITC" w:hAnsi="Tempus Sans ITC" w:cs="Tunga"/>
        </w:rPr>
        <w:t xml:space="preserve"> confiado</w:t>
      </w:r>
      <w:r>
        <w:rPr>
          <w:rFonts w:ascii="Tempus Sans ITC" w:hAnsi="Tempus Sans ITC" w:cs="Tunga"/>
        </w:rPr>
        <w:t xml:space="preserve"> de Jesús en medio del fracaso</w:t>
      </w:r>
      <w:r w:rsidRPr="00217524">
        <w:rPr>
          <w:rFonts w:ascii="Tempus Sans ITC" w:hAnsi="Tempus Sans ITC" w:cs="Tunga"/>
        </w:rPr>
        <w:t xml:space="preserve">. </w:t>
      </w:r>
      <w:r>
        <w:rPr>
          <w:rFonts w:ascii="Tempus Sans ITC" w:hAnsi="Tempus Sans ITC" w:cs="Tunga"/>
        </w:rPr>
        <w:t xml:space="preserve">Testigo de Dios en la hora difícil. Jesús gritando, pero no amenazando. Jesús bebiendo las gotas amargas en la noche ¡Cuántos esquemas se nos rompen! ¿Cómo ver a Dios, así, abandonando, por amor, a su Hijo en nuestras manos? ¿Cómo no mirar a Jesús abandonándose confiadamente al Padre? </w:t>
      </w:r>
      <w:r w:rsidRPr="00CD403B">
        <w:rPr>
          <w:rFonts w:ascii="Tempus Sans ITC" w:hAnsi="Tempus Sans ITC" w:cs="Tunga"/>
          <w:i/>
        </w:rPr>
        <w:t>Señor de nuestras vidas. Te adoramos. Confiamos en ti.</w:t>
      </w:r>
      <w:r>
        <w:rPr>
          <w:rFonts w:ascii="Tempus Sans ITC" w:hAnsi="Tempus Sans ITC" w:cs="Tunga"/>
        </w:rPr>
        <w:t xml:space="preserve"> </w:t>
      </w:r>
    </w:p>
    <w:p w:rsidR="001B0794" w:rsidRPr="000939A2" w:rsidRDefault="001B0794" w:rsidP="001B0794">
      <w:pPr>
        <w:spacing w:after="120"/>
        <w:jc w:val="both"/>
        <w:rPr>
          <w:rFonts w:ascii="Tempus Sans ITC" w:hAnsi="Tempus Sans ITC" w:cs="Tunga"/>
        </w:rPr>
      </w:pPr>
      <w:r>
        <w:rPr>
          <w:rFonts w:ascii="Tempus Sans ITC" w:hAnsi="Tempus Sans ITC" w:cs="Tunga"/>
          <w:b/>
        </w:rPr>
        <w:t xml:space="preserve">Y Jesús, dando un fuerte grito, expiró. </w:t>
      </w:r>
      <w:r w:rsidRPr="00CD403B">
        <w:rPr>
          <w:rFonts w:ascii="Tempus Sans ITC" w:hAnsi="Tempus Sans ITC" w:cs="Tunga"/>
        </w:rPr>
        <w:t>No le perdonaron la vida.</w:t>
      </w:r>
      <w:r>
        <w:rPr>
          <w:rFonts w:ascii="Tempus Sans ITC" w:hAnsi="Tempus Sans ITC" w:cs="Tunga"/>
          <w:b/>
        </w:rPr>
        <w:t xml:space="preserve"> </w:t>
      </w:r>
      <w:r>
        <w:rPr>
          <w:rFonts w:ascii="Tempus Sans ITC" w:hAnsi="Tempus Sans ITC" w:cs="Tunga"/>
        </w:rPr>
        <w:t xml:space="preserve">La Palabra, que se hizo humanidad, solo es ahora un grito que descoloca y que molesta. Así dice Jesús el amor en esta hora. La oración no crece en la cultura del olvido, se renueva cuando acepta oír, aunque quede descolocada, los gritos de los que lloran en el mundo. Porque en todo grito está escondido el amor, y en esa fuente tenemos que beber si queremos tener vida. </w:t>
      </w:r>
      <w:r w:rsidRPr="00CD403B">
        <w:rPr>
          <w:rFonts w:ascii="Tempus Sans ITC" w:hAnsi="Tempus Sans ITC" w:cs="Tunga"/>
          <w:i/>
        </w:rPr>
        <w:t xml:space="preserve">Gracias, Señor, </w:t>
      </w:r>
      <w:r w:rsidRPr="006743ED">
        <w:rPr>
          <w:rFonts w:ascii="Tempus Sans ITC" w:hAnsi="Tempus Sans ITC" w:cs="Tunga"/>
          <w:i/>
        </w:rPr>
        <w:t>Jesús, testigo del amor</w:t>
      </w:r>
      <w:r>
        <w:rPr>
          <w:rFonts w:ascii="Tempus Sans ITC" w:hAnsi="Tempus Sans ITC" w:cs="Tunga"/>
          <w:i/>
        </w:rPr>
        <w:t xml:space="preserve">, tu muerte nos da vida.   </w:t>
      </w:r>
      <w:r>
        <w:rPr>
          <w:rFonts w:ascii="Tempus Sans ITC" w:hAnsi="Tempus Sans ITC" w:cs="Tunga"/>
        </w:rPr>
        <w:t xml:space="preserve">  </w:t>
      </w:r>
    </w:p>
    <w:p w:rsidR="001B0794" w:rsidRPr="005D0758" w:rsidRDefault="001B0794" w:rsidP="001B0794">
      <w:pPr>
        <w:spacing w:after="120"/>
        <w:jc w:val="both"/>
        <w:rPr>
          <w:rFonts w:ascii="Tempus Sans ITC" w:hAnsi="Tempus Sans ITC" w:cs="Tunga"/>
        </w:rPr>
      </w:pPr>
      <w:r>
        <w:rPr>
          <w:rFonts w:ascii="Tempus Sans ITC" w:hAnsi="Tempus Sans ITC" w:cs="Tunga"/>
          <w:b/>
        </w:rPr>
        <w:t xml:space="preserve">Realmente este hombre era Hijo de Dios. </w:t>
      </w:r>
      <w:r w:rsidRPr="00700E6B">
        <w:rPr>
          <w:rFonts w:ascii="Tempus Sans ITC" w:hAnsi="Tempus Sans ITC" w:cs="Tunga"/>
        </w:rPr>
        <w:t>Sorprende que sea un pagano quien hable así</w:t>
      </w:r>
      <w:r w:rsidR="00AE4C74">
        <w:rPr>
          <w:rFonts w:ascii="Tempus Sans ITC" w:hAnsi="Tempus Sans ITC" w:cs="Tunga"/>
        </w:rPr>
        <w:t>. E</w:t>
      </w:r>
      <w:r>
        <w:rPr>
          <w:rFonts w:ascii="Tempus Sans ITC" w:hAnsi="Tempus Sans ITC" w:cs="Tunga"/>
        </w:rPr>
        <w:t>l asombro le ha limpiado los ojos para ver, en un crucificado, al Hijo de Dios. La mirada a la cruz ha despertado su fe. Cuando todo parecía terminar, todo comienza. Sigue manando la vida. La luz ya se acerca, se oye ya el rumor de la alegría.</w:t>
      </w:r>
      <w:r w:rsidR="00AE4C74">
        <w:rPr>
          <w:rFonts w:ascii="Tempus Sans ITC" w:hAnsi="Tempus Sans ITC" w:cs="Tunga"/>
        </w:rPr>
        <w:t xml:space="preserve"> </w:t>
      </w:r>
      <w:r w:rsidRPr="008C06A6">
        <w:rPr>
          <w:rFonts w:ascii="Tempus Sans ITC" w:hAnsi="Tempus Sans ITC" w:cs="Tunga"/>
          <w:i/>
        </w:rPr>
        <w:t>Cre</w:t>
      </w:r>
      <w:r>
        <w:rPr>
          <w:rFonts w:ascii="Tempus Sans ITC" w:hAnsi="Tempus Sans ITC" w:cs="Tunga"/>
          <w:i/>
        </w:rPr>
        <w:t xml:space="preserve">emos </w:t>
      </w:r>
      <w:r w:rsidRPr="008C06A6">
        <w:rPr>
          <w:rFonts w:ascii="Tempus Sans ITC" w:hAnsi="Tempus Sans ITC" w:cs="Tunga"/>
          <w:i/>
        </w:rPr>
        <w:t xml:space="preserve">en ti, Señor Jesús, crucificado, muerto, sepultado, resucitado. </w:t>
      </w:r>
      <w:r>
        <w:rPr>
          <w:rFonts w:ascii="Tempus Sans ITC" w:hAnsi="Tempus Sans ITC" w:cs="Tunga"/>
        </w:rPr>
        <w:t xml:space="preserve"> </w:t>
      </w:r>
    </w:p>
    <w:p w:rsidR="00DD58B5" w:rsidRPr="00C26A02" w:rsidRDefault="001B0794" w:rsidP="007B5001">
      <w:pPr>
        <w:spacing w:after="120"/>
        <w:jc w:val="both"/>
        <w:rPr>
          <w:b/>
        </w:rPr>
      </w:pPr>
      <w:r w:rsidRPr="00C26A02">
        <w:rPr>
          <w:rFonts w:ascii="Tempus Sans ITC" w:hAnsi="Tempus Sans ITC" w:cs="Tunga"/>
          <w:b/>
        </w:rPr>
        <w:t xml:space="preserve">En la </w:t>
      </w:r>
      <w:r w:rsidRPr="00C26A02">
        <w:rPr>
          <w:rFonts w:ascii="Tempus Sans ITC" w:hAnsi="Tempus Sans ITC" w:cs="Tunga"/>
          <w:b/>
          <w:sz w:val="22"/>
          <w:szCs w:val="22"/>
        </w:rPr>
        <w:t>Semana Sant</w:t>
      </w:r>
      <w:bookmarkStart w:id="0" w:name="_GoBack"/>
      <w:bookmarkEnd w:id="0"/>
      <w:r w:rsidRPr="00C26A02">
        <w:rPr>
          <w:rFonts w:ascii="Tempus Sans ITC" w:hAnsi="Tempus Sans ITC" w:cs="Tunga"/>
          <w:b/>
          <w:sz w:val="22"/>
          <w:szCs w:val="22"/>
        </w:rPr>
        <w:t>a caminamos con Jesús hacia la Pascua –</w:t>
      </w:r>
      <w:r w:rsidR="00F16551" w:rsidRPr="00C26A02">
        <w:rPr>
          <w:rFonts w:ascii="Tempus Sans ITC" w:hAnsi="Tempus Sans ITC" w:cs="Tunga"/>
          <w:b/>
          <w:sz w:val="22"/>
          <w:szCs w:val="22"/>
        </w:rPr>
        <w:t xml:space="preserve"> </w:t>
      </w:r>
      <w:r w:rsidR="00C26A02" w:rsidRPr="00C26A02">
        <w:rPr>
          <w:rFonts w:ascii="Tempus Sans ITC" w:hAnsi="Tempus Sans ITC" w:cs="Tunga"/>
          <w:b/>
          <w:sz w:val="22"/>
          <w:szCs w:val="22"/>
        </w:rPr>
        <w:t>Abrazo, oración y salud. Antón</w:t>
      </w:r>
    </w:p>
    <w:sectPr w:rsidR="00DD58B5" w:rsidRPr="00C26A0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Tunga">
    <w:panose1 w:val="00000400000000000000"/>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794"/>
    <w:rsid w:val="001B0794"/>
    <w:rsid w:val="007B5001"/>
    <w:rsid w:val="008E1107"/>
    <w:rsid w:val="00AE4C74"/>
    <w:rsid w:val="00C26A02"/>
    <w:rsid w:val="00CB2AD0"/>
    <w:rsid w:val="00DD58B5"/>
    <w:rsid w:val="00F1655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FB964F"/>
  <w15:docId w15:val="{A05F2B7D-5217-4C5B-9CDF-B7233FD12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0794"/>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uiPriority w:val="22"/>
    <w:qFormat/>
    <w:rsid w:val="001B079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487</Words>
  <Characters>2683</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Pedro</dc:creator>
  <cp:lastModifiedBy>usuario</cp:lastModifiedBy>
  <cp:revision>2</cp:revision>
  <dcterms:created xsi:type="dcterms:W3CDTF">2021-03-23T11:33:00Z</dcterms:created>
  <dcterms:modified xsi:type="dcterms:W3CDTF">2021-03-23T11:33:00Z</dcterms:modified>
</cp:coreProperties>
</file>