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76" w:rsidRDefault="00662976" w:rsidP="00662976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Domingo 8º del Tiempo Ordinario A (26.02.2017): Mateo 6,24-34</w:t>
      </w:r>
    </w:p>
    <w:p w:rsidR="00662976" w:rsidRDefault="00662976" w:rsidP="00662976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“Os han enseñado…, pero yo os digo…”</w:t>
      </w:r>
      <w:r>
        <w:rPr>
          <w:b/>
          <w:sz w:val="24"/>
          <w:szCs w:val="24"/>
        </w:rPr>
        <w:t xml:space="preserve">  Y yo lo escribo… ¡CONTIGO!</w:t>
      </w:r>
    </w:p>
    <w:p w:rsidR="00662976" w:rsidRDefault="00662976" w:rsidP="00662976">
      <w:pPr>
        <w:spacing w:after="0"/>
      </w:pPr>
    </w:p>
    <w:p w:rsidR="0082057C" w:rsidRDefault="00BB0DD6" w:rsidP="001451C2">
      <w:pPr>
        <w:spacing w:after="0"/>
        <w:jc w:val="both"/>
      </w:pPr>
      <w:r>
        <w:t>Duraba demasiado tiempo la lectura seguida del relato de las bienaventuranzas que Mateo colocó en boca de su Jesús de Nazaret. A la autoridad eclesiástica encargada de seleccionar los textos  evangélicos de la liturgia le ha parecido muy inoportuno el mensaje de Mateo 6,1-23:</w:t>
      </w:r>
      <w:r>
        <w:rPr>
          <w:i/>
        </w:rPr>
        <w:t xml:space="preserve"> “Cuidad de no practicar las tradiciones de vuestra religión</w:t>
      </w:r>
      <w:r w:rsidR="0082057C">
        <w:rPr>
          <w:i/>
        </w:rPr>
        <w:t xml:space="preserve"> -limosna, oración y ayuno-</w:t>
      </w:r>
      <w:r w:rsidR="00A97492">
        <w:rPr>
          <w:i/>
        </w:rPr>
        <w:t xml:space="preserve"> </w:t>
      </w:r>
      <w:r w:rsidR="0082057C">
        <w:rPr>
          <w:i/>
        </w:rPr>
        <w:t>delante de los hombres para que os vean…</w:t>
      </w:r>
      <w:r w:rsidR="00A97492">
        <w:rPr>
          <w:i/>
        </w:rPr>
        <w:t xml:space="preserve"> </w:t>
      </w:r>
      <w:r w:rsidR="0082057C">
        <w:rPr>
          <w:i/>
        </w:rPr>
        <w:t>No os amontonéis tesoros en la tierra”.</w:t>
      </w:r>
      <w:r w:rsidR="0082057C">
        <w:t xml:space="preserve"> ¿Piensa esta autoridad que las personas normales no tenemos derecho a conocer y meditar este mensaje?</w:t>
      </w:r>
    </w:p>
    <w:p w:rsidR="0082057C" w:rsidRDefault="0082057C" w:rsidP="001451C2">
      <w:pPr>
        <w:spacing w:after="0"/>
        <w:jc w:val="both"/>
      </w:pPr>
    </w:p>
    <w:p w:rsidR="0082057C" w:rsidRDefault="0082057C" w:rsidP="001451C2">
      <w:pPr>
        <w:spacing w:after="0"/>
        <w:jc w:val="both"/>
      </w:pPr>
      <w:r>
        <w:t>Creo, en cam</w:t>
      </w:r>
      <w:r w:rsidR="00F6430F">
        <w:t xml:space="preserve">bio, que meditar críticamente </w:t>
      </w:r>
      <w:r>
        <w:t xml:space="preserve">la propuesta que Mateo pone en la enseñanza de Jesús altera muy </w:t>
      </w:r>
      <w:proofErr w:type="spellStart"/>
      <w:r>
        <w:t>revolucionadoramente</w:t>
      </w:r>
      <w:proofErr w:type="spellEnd"/>
      <w:r>
        <w:t xml:space="preserve"> la religiosidad popular que se expresa en la práctica, también hoy como en los tiempos del siglo primero, de la limosna, la oración y el ayuno. ¿Le queda algo a nuestra Cuaresma sin el ayuno? ¿Toda oración es sólo y únicamente el padrenuestro? ¿Qué era la limosna para es</w:t>
      </w:r>
      <w:r w:rsidR="00C16FB3">
        <w:t>te Jesús del Evangelista Mateo?</w:t>
      </w:r>
    </w:p>
    <w:p w:rsidR="00C16FB3" w:rsidRDefault="00C16FB3" w:rsidP="001451C2">
      <w:pPr>
        <w:spacing w:after="0"/>
        <w:jc w:val="both"/>
      </w:pPr>
    </w:p>
    <w:p w:rsidR="007A0069" w:rsidRDefault="00C16FB3" w:rsidP="001451C2">
      <w:pPr>
        <w:spacing w:after="0"/>
        <w:jc w:val="both"/>
      </w:pPr>
      <w:r>
        <w:t>Después de estos veintitrés primeros versículos del sexto capítulo del relato de Mateo, las enseñanzas de su Jesús de Nazaret continúan. Enseñanzas que siguen siendo una</w:t>
      </w:r>
      <w:r w:rsidR="00A97492">
        <w:t>s</w:t>
      </w:r>
      <w:r>
        <w:t xml:space="preserve"> bienaventuranza</w:t>
      </w:r>
      <w:r w:rsidR="00A97492">
        <w:t>s</w:t>
      </w:r>
      <w:r>
        <w:t xml:space="preserve"> expresa</w:t>
      </w:r>
      <w:r w:rsidR="00A97492">
        <w:t>das</w:t>
      </w:r>
      <w:r>
        <w:t xml:space="preserve"> con otras palabras, pero idéntica</w:t>
      </w:r>
      <w:r w:rsidR="00A97492">
        <w:t>s</w:t>
      </w:r>
      <w:r>
        <w:t xml:space="preserve"> a la</w:t>
      </w:r>
      <w:r w:rsidR="00A97492">
        <w:t>s</w:t>
      </w:r>
      <w:r>
        <w:t xml:space="preserve"> ya conocida</w:t>
      </w:r>
      <w:r w:rsidR="00A97492">
        <w:t xml:space="preserve">s desde Mateo 5,3: </w:t>
      </w:r>
      <w:r w:rsidR="00A97492" w:rsidRPr="007A0069">
        <w:rPr>
          <w:i/>
        </w:rPr>
        <w:t>“Felices quienes hacen ric</w:t>
      </w:r>
      <w:r w:rsidR="007A0069" w:rsidRPr="007A0069">
        <w:rPr>
          <w:i/>
        </w:rPr>
        <w:t>as</w:t>
      </w:r>
      <w:r w:rsidR="00A97492" w:rsidRPr="007A0069">
        <w:rPr>
          <w:i/>
        </w:rPr>
        <w:t xml:space="preserve"> y afortunad</w:t>
      </w:r>
      <w:r w:rsidR="007A0069" w:rsidRPr="007A0069">
        <w:rPr>
          <w:i/>
        </w:rPr>
        <w:t>as</w:t>
      </w:r>
      <w:r w:rsidR="00A97492" w:rsidRPr="007A0069">
        <w:rPr>
          <w:i/>
        </w:rPr>
        <w:t xml:space="preserve"> a las personas de su alrededor en cariño, acogida, comprensión, acompañamiento</w:t>
      </w:r>
      <w:r w:rsidR="007A0069" w:rsidRPr="007A0069">
        <w:rPr>
          <w:i/>
        </w:rPr>
        <w:t>, servicio, respeto, alegría, placer, sentido</w:t>
      </w:r>
      <w:r w:rsidR="00A97492" w:rsidRPr="007A0069">
        <w:rPr>
          <w:i/>
        </w:rPr>
        <w:t>…, amor”.</w:t>
      </w:r>
    </w:p>
    <w:p w:rsidR="007A0069" w:rsidRDefault="007A0069" w:rsidP="007A0069">
      <w:pPr>
        <w:tabs>
          <w:tab w:val="left" w:pos="5715"/>
        </w:tabs>
        <w:spacing w:after="0"/>
        <w:jc w:val="both"/>
      </w:pPr>
      <w:r>
        <w:tab/>
      </w:r>
    </w:p>
    <w:p w:rsidR="00C16FB3" w:rsidRDefault="007A0069" w:rsidP="001451C2">
      <w:pPr>
        <w:spacing w:after="0"/>
        <w:jc w:val="both"/>
      </w:pPr>
      <w:r>
        <w:t>Si lo que acabo de escribir no es la traducción más ajustada a eso de “elegir ser pobre de espíritu” (Mt 5,3), créeme que no entenderé jamás esa primera y principal bienaventuranza de Mateo y de su Jesús. Y tampoco aceptaré entender de manera distinta esa otra expresión tan central en los cuatro Evangelios que se expresa así:</w:t>
      </w:r>
      <w:r w:rsidR="00C7208D">
        <w:t xml:space="preserve"> </w:t>
      </w:r>
      <w:r>
        <w:t>‘Reino de Dios’. O también así:</w:t>
      </w:r>
      <w:r w:rsidR="00C7208D">
        <w:t xml:space="preserve"> Reinado de Dios’. O como le gusta a Mateo y su Jesús que respetan tanto la intocabilidad de un nombre: ‘Reino de los Cielos’.</w:t>
      </w:r>
    </w:p>
    <w:p w:rsidR="00C7208D" w:rsidRDefault="00C7208D" w:rsidP="001451C2">
      <w:pPr>
        <w:spacing w:after="0"/>
        <w:jc w:val="both"/>
      </w:pPr>
    </w:p>
    <w:p w:rsidR="003876D3" w:rsidRDefault="00C7208D" w:rsidP="001451C2">
      <w:pPr>
        <w:spacing w:after="0"/>
        <w:jc w:val="both"/>
      </w:pPr>
      <w:r>
        <w:t xml:space="preserve">Y justamente de este asunto del ‘reino-reinado’ </w:t>
      </w:r>
      <w:r w:rsidR="003876D3">
        <w:t xml:space="preserve">es de lo que se trata en la lectura del evangelio del domingo último de este mes de febrero (Mateo 6,24-34). Para que ningún lector se despiste de la centralidad de este mensaje, el narrador escribió desde el comienzo  que nos va a hablar de dos caminos, de dos amos, de dos maestros, de dos religiones, de dos propuestas. </w:t>
      </w:r>
    </w:p>
    <w:p w:rsidR="003876D3" w:rsidRDefault="003876D3" w:rsidP="001451C2">
      <w:pPr>
        <w:spacing w:after="0"/>
        <w:jc w:val="both"/>
      </w:pPr>
    </w:p>
    <w:p w:rsidR="003876D3" w:rsidRDefault="003876D3" w:rsidP="001451C2">
      <w:pPr>
        <w:spacing w:after="0"/>
        <w:jc w:val="both"/>
      </w:pPr>
      <w:r>
        <w:t xml:space="preserve">‘En resumiendo’, que se decía entre las gentes de mi aldea: el amo primero es Israel y su Ley de Moisés. El otro amo es Jesús de Nazaret y su cariño y amor por las personas. El primer camino-amo es para gentes de excelente </w:t>
      </w:r>
      <w:proofErr w:type="spellStart"/>
      <w:r>
        <w:t>curriculum</w:t>
      </w:r>
      <w:proofErr w:type="spellEnd"/>
      <w:r>
        <w:t xml:space="preserve"> en todo. El segundo camino-amo es para personas que desean ser normales y vivir en armonía con quienes les rodean. El primer amo necesita instituciones ostentosas como aquel templo de Jerusalén o </w:t>
      </w:r>
      <w:r w:rsidR="00F6430F">
        <w:t xml:space="preserve">la Roma Vaticana de </w:t>
      </w:r>
      <w:proofErr w:type="spellStart"/>
      <w:r w:rsidR="00F6430F">
        <w:t>Bernini</w:t>
      </w:r>
      <w:proofErr w:type="spellEnd"/>
      <w:r w:rsidR="00F6430F">
        <w:t xml:space="preserve"> y ‘C</w:t>
      </w:r>
      <w:r>
        <w:t>ía. posterior’. El segundo amo, Jesús, sólo necesita que las personas se amen, se quieran… y nada más. ¿Sencillo? Sí, claro. Tan sencillo como el agua clara y limpia.</w:t>
      </w:r>
    </w:p>
    <w:p w:rsidR="003876D3" w:rsidRDefault="003876D3" w:rsidP="001451C2">
      <w:pPr>
        <w:spacing w:after="0"/>
        <w:jc w:val="both"/>
      </w:pPr>
    </w:p>
    <w:p w:rsidR="00C7208D" w:rsidRPr="0082057C" w:rsidRDefault="00F23EE4" w:rsidP="001451C2">
      <w:pPr>
        <w:spacing w:after="0"/>
        <w:jc w:val="both"/>
      </w:pPr>
      <w:r>
        <w:rPr>
          <w:i/>
        </w:rPr>
        <w:t xml:space="preserve">“¿Por qué inquietarse por la comida, la bebida, el vestido…? De todo ello hay en abundancia y para todos. Se trata de compartirlo… Así es y así se encuentra el reino-reinado de Dios, el cielo. Aquí. El único. Para todos. Cada día”. </w:t>
      </w:r>
      <w:r>
        <w:t>No me invento este mensaje. Nos lo cuenta Mt 6,24-34.</w:t>
      </w:r>
      <w:r>
        <w:rPr>
          <w:i/>
        </w:rPr>
        <w:t xml:space="preserve"> </w:t>
      </w:r>
      <w:r w:rsidR="003876D3">
        <w:t xml:space="preserve"> </w:t>
      </w:r>
    </w:p>
    <w:p w:rsidR="00662976" w:rsidRDefault="00662976" w:rsidP="00662976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Domingo 14º del Evangelio de Marcos (26.02.2017): Marcos 3,13-19</w:t>
      </w:r>
    </w:p>
    <w:p w:rsidR="00662976" w:rsidRDefault="00662976" w:rsidP="00662976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Buscáis a Jesús de Nazaret… Id… a Galilea. Allí le veréis</w:t>
      </w:r>
      <w:r>
        <w:rPr>
          <w:b/>
          <w:sz w:val="24"/>
          <w:szCs w:val="24"/>
        </w:rPr>
        <w:t xml:space="preserve"> (Marcos 16,6-7)</w:t>
      </w:r>
    </w:p>
    <w:p w:rsidR="00605F94" w:rsidRDefault="00605F94" w:rsidP="00BD3EA7">
      <w:pPr>
        <w:spacing w:after="0"/>
      </w:pPr>
    </w:p>
    <w:p w:rsidR="00C74B40" w:rsidRDefault="00605F94" w:rsidP="00F62728">
      <w:pPr>
        <w:spacing w:after="0"/>
        <w:jc w:val="both"/>
      </w:pPr>
      <w:r>
        <w:t xml:space="preserve">El texto de Marcos 3,13-19 conviene leerlo a la vez, o en paralelo o en visión sinóptica con el texto de Marcos 6,7-13. Así me lo sugiere la experta narradora de los acontecimientos de Jesús que es María Magdalena. Ambos relatos son el comienzo y el final de una nueva y sorprendente </w:t>
      </w:r>
      <w:proofErr w:type="spellStart"/>
      <w:r>
        <w:t>palindromía</w:t>
      </w:r>
      <w:proofErr w:type="spellEnd"/>
      <w:r>
        <w:t xml:space="preserve"> que tiene su centro en Marcos 5,1-20.</w:t>
      </w:r>
    </w:p>
    <w:p w:rsidR="00605F94" w:rsidRDefault="00605F94" w:rsidP="00F62728">
      <w:pPr>
        <w:spacing w:after="0"/>
        <w:jc w:val="both"/>
      </w:pPr>
    </w:p>
    <w:p w:rsidR="00F94994" w:rsidRDefault="00605F94" w:rsidP="00F62728">
      <w:pPr>
        <w:spacing w:after="0"/>
        <w:jc w:val="both"/>
      </w:pPr>
      <w:r>
        <w:t xml:space="preserve">A lo largo de este extenso relato del hablar y el hacer de Jesús de Nazaret el lector constata que todo sucede en la tierra de Galilea, en el norte del país de Israel. </w:t>
      </w:r>
      <w:r w:rsidR="00F94994">
        <w:t xml:space="preserve">Sólo los hechos del  señalado centro de la </w:t>
      </w:r>
      <w:proofErr w:type="spellStart"/>
      <w:r w:rsidR="00F94994">
        <w:t>palindromía</w:t>
      </w:r>
      <w:proofErr w:type="spellEnd"/>
      <w:r w:rsidR="00F94994">
        <w:t xml:space="preserve"> tienen lugar al otro lado del lago-mar en el territorio de los </w:t>
      </w:r>
      <w:proofErr w:type="spellStart"/>
      <w:r w:rsidR="00F94994">
        <w:t>gadarenos-gerasenos</w:t>
      </w:r>
      <w:proofErr w:type="spellEnd"/>
      <w:r w:rsidR="00F94994">
        <w:t xml:space="preserve"> de la </w:t>
      </w:r>
      <w:proofErr w:type="spellStart"/>
      <w:r w:rsidR="00F94994">
        <w:t>Decápolis</w:t>
      </w:r>
      <w:proofErr w:type="spellEnd"/>
      <w:r w:rsidR="00F94994">
        <w:t>. Esta mujer escritora nos está susurrando con insistencia que para conocer a su Jesús de Nazaret hay que conocer también su tierra y las gentes que en ella habitan.</w:t>
      </w:r>
      <w:r w:rsidR="00BD3EA7">
        <w:t xml:space="preserve"> Y conviene recordar que esta Galilea es la tierra donde encontrarse con Jesús.</w:t>
      </w:r>
    </w:p>
    <w:p w:rsidR="00BD3EA7" w:rsidRDefault="00BD3EA7" w:rsidP="00F62728">
      <w:pPr>
        <w:spacing w:after="0"/>
        <w:jc w:val="both"/>
      </w:pPr>
    </w:p>
    <w:p w:rsidR="00BD3EA7" w:rsidRDefault="00F94994" w:rsidP="00F62728">
      <w:pPr>
        <w:spacing w:after="0"/>
        <w:jc w:val="both"/>
        <w:rPr>
          <w:i/>
        </w:rPr>
      </w:pPr>
      <w:r>
        <w:t>Aunque vayamos a ir leyendo el relato sin prisas y en todas sus partes, conviene que nos leamos con alguna frecuencia todo el apartado que va desde el principio</w:t>
      </w:r>
      <w:r w:rsidR="00BD3EA7">
        <w:t xml:space="preserve"> hasta el final</w:t>
      </w:r>
      <w:r>
        <w:t xml:space="preserve"> </w:t>
      </w:r>
      <w:r w:rsidR="003504A8">
        <w:t xml:space="preserve">de la </w:t>
      </w:r>
      <w:proofErr w:type="spellStart"/>
      <w:r w:rsidR="003504A8">
        <w:t>palindromía</w:t>
      </w:r>
      <w:proofErr w:type="spellEnd"/>
      <w:r w:rsidR="00BD3EA7">
        <w:t>. El inicio en Mc 3,13-19</w:t>
      </w:r>
      <w:r w:rsidR="003504A8">
        <w:t>:</w:t>
      </w:r>
      <w:r w:rsidR="003504A8">
        <w:rPr>
          <w:i/>
        </w:rPr>
        <w:t>”Subió</w:t>
      </w:r>
      <w:r w:rsidR="003504A8">
        <w:t xml:space="preserve"> [Jesús]</w:t>
      </w:r>
      <w:r w:rsidR="00F6430F">
        <w:t xml:space="preserve"> </w:t>
      </w:r>
      <w:r w:rsidR="003504A8">
        <w:rPr>
          <w:i/>
        </w:rPr>
        <w:t>a la montaña, llamó a los que él quiso y se le acercaron. Designó entonces a Doce, a los que llamó apóstoles, para que estuvieran con él y para enviarlos a predicar con po</w:t>
      </w:r>
      <w:r w:rsidR="00BD3EA7">
        <w:rPr>
          <w:i/>
        </w:rPr>
        <w:t>der de expulsar a los demonios”.</w:t>
      </w:r>
    </w:p>
    <w:p w:rsidR="00BD3EA7" w:rsidRDefault="00BD3EA7" w:rsidP="00F62728">
      <w:pPr>
        <w:spacing w:after="0"/>
        <w:jc w:val="both"/>
        <w:rPr>
          <w:i/>
        </w:rPr>
      </w:pPr>
    </w:p>
    <w:p w:rsidR="00605F94" w:rsidRDefault="00BD3EA7" w:rsidP="00F62728">
      <w:pPr>
        <w:spacing w:after="0"/>
        <w:jc w:val="both"/>
      </w:pPr>
      <w:r>
        <w:t xml:space="preserve">Y el </w:t>
      </w:r>
      <w:r w:rsidR="00F62728">
        <w:t>final de</w:t>
      </w:r>
      <w:r w:rsidR="003504A8">
        <w:t xml:space="preserve"> la </w:t>
      </w:r>
      <w:proofErr w:type="spellStart"/>
      <w:r w:rsidR="003504A8">
        <w:t>pal</w:t>
      </w:r>
      <w:r w:rsidR="00F62728">
        <w:t>in</w:t>
      </w:r>
      <w:r w:rsidR="003504A8">
        <w:t>dromía</w:t>
      </w:r>
      <w:proofErr w:type="spellEnd"/>
      <w:r w:rsidR="003504A8">
        <w:t xml:space="preserve"> </w:t>
      </w:r>
      <w:r>
        <w:t xml:space="preserve">en </w:t>
      </w:r>
      <w:r w:rsidR="00F62728">
        <w:t xml:space="preserve">Mc 6,7-13: </w:t>
      </w:r>
      <w:r w:rsidR="00F62728">
        <w:rPr>
          <w:i/>
        </w:rPr>
        <w:t>“Jesús recorría los pueblos de alrededor enseñando. Llamó a los Doce y comenzó a enviarlos de dos en dos dándoles poder sobre los espíritus impuros… Ellos salieron a predicar… Expulsaban…</w:t>
      </w:r>
      <w:r w:rsidR="002F0F81">
        <w:rPr>
          <w:i/>
        </w:rPr>
        <w:t xml:space="preserve"> </w:t>
      </w:r>
      <w:r w:rsidR="00F62728">
        <w:rPr>
          <w:i/>
        </w:rPr>
        <w:t>ungían… y sanaban”.</w:t>
      </w:r>
      <w:r w:rsidR="00605F94">
        <w:t xml:space="preserve"> </w:t>
      </w:r>
    </w:p>
    <w:p w:rsidR="00BD3EA7" w:rsidRDefault="00BD3EA7" w:rsidP="00F62728">
      <w:pPr>
        <w:spacing w:after="0"/>
        <w:jc w:val="both"/>
      </w:pPr>
    </w:p>
    <w:p w:rsidR="00BD3EA7" w:rsidRDefault="00BD3EA7" w:rsidP="00F62728">
      <w:pPr>
        <w:spacing w:after="0"/>
        <w:jc w:val="both"/>
      </w:pPr>
      <w:r>
        <w:t xml:space="preserve">El tema de esta ‘primera vuelta’ de la </w:t>
      </w:r>
      <w:proofErr w:type="spellStart"/>
      <w:r>
        <w:t>palindromía</w:t>
      </w:r>
      <w:proofErr w:type="spellEnd"/>
      <w:r>
        <w:t xml:space="preserve"> es lo que muchos investigadores</w:t>
      </w:r>
      <w:r w:rsidR="0056451B">
        <w:t xml:space="preserve"> llaman ‘la elección de los Doce’. ¿Estamos ante el momento en el que Jesús funda su Iglesia? Los catecismos de la iglesia católica dirán que sí. Mi voz y mi voto no es otra cosa que una insignificante opinión. Pero aunque sea m</w:t>
      </w:r>
      <w:r w:rsidR="00DF08C1">
        <w:t>i</w:t>
      </w:r>
      <w:r w:rsidR="0056451B">
        <w:t>núscula deseo expresarla y por escrito. Aquí en Marcos 3,13-19, y en todos los contextos en los que aparecen los DOCE, sólo se está expresando un inmenso paralelo entre los Doce del viejo Israe</w:t>
      </w:r>
      <w:r w:rsidR="00DF08C1">
        <w:t>l y los Doce del nuevo modo de v</w:t>
      </w:r>
      <w:r w:rsidR="0056451B">
        <w:t xml:space="preserve">er la realidad </w:t>
      </w:r>
      <w:r w:rsidR="00F05DA3">
        <w:t>que propuso el</w:t>
      </w:r>
      <w:r w:rsidR="0056451B">
        <w:t xml:space="preserve"> galileo y laico Jesús.  Se trata de dos caminos para vivir la fe.</w:t>
      </w:r>
    </w:p>
    <w:p w:rsidR="0056451B" w:rsidRDefault="0056451B" w:rsidP="00F62728">
      <w:pPr>
        <w:spacing w:after="0"/>
        <w:jc w:val="both"/>
      </w:pPr>
    </w:p>
    <w:p w:rsidR="0056451B" w:rsidRDefault="0056451B" w:rsidP="00F62728">
      <w:pPr>
        <w:spacing w:after="0"/>
        <w:jc w:val="both"/>
      </w:pPr>
      <w:r>
        <w:t>El camino de este Jesús</w:t>
      </w:r>
      <w:r w:rsidR="00DF08C1">
        <w:t>,</w:t>
      </w:r>
      <w:r>
        <w:t xml:space="preserve"> que </w:t>
      </w:r>
      <w:r w:rsidR="00DF08C1">
        <w:t xml:space="preserve">hasta este momento del Evangelio </w:t>
      </w:r>
      <w:r>
        <w:t>quedó claramente expresado sábado tras sábado en las sinagogas de Galilea</w:t>
      </w:r>
      <w:r w:rsidR="00DF08C1">
        <w:t xml:space="preserve">, no es otro que la liberación de las ataduras deshumanizadoras que teje toda institucionalización llamada Religión. Y en su contexto histórico, esa institución no era otra que el Templo de Jerusalén, la Ley de Moisés y la organización del sacerdocio judío. Por eso, la misión de quien sigue a Jesús </w:t>
      </w:r>
      <w:r w:rsidR="002F0F81">
        <w:t xml:space="preserve">y </w:t>
      </w:r>
      <w:r w:rsidR="00DF08C1">
        <w:t xml:space="preserve">trata de vivir con él y como él no es otra que </w:t>
      </w:r>
      <w:r w:rsidR="00DF08C1" w:rsidRPr="002F0F81">
        <w:rPr>
          <w:i/>
        </w:rPr>
        <w:t>‘enseñar  con el poder de expulsar demonios’</w:t>
      </w:r>
      <w:r w:rsidR="00DF08C1">
        <w:t>. Marcos 1,16-20 dijo que esta misión era ¡pescar hombres!, que como los peces del lago viven esclavizados en el mar del ma</w:t>
      </w:r>
      <w:r w:rsidR="00F05DA3">
        <w:t>l que es la Religión de Israel</w:t>
      </w:r>
      <w:r w:rsidR="002F0F81">
        <w:t xml:space="preserve"> donde se mueven</w:t>
      </w:r>
      <w:r w:rsidR="00F05DA3">
        <w:t>.</w:t>
      </w:r>
    </w:p>
    <w:p w:rsidR="00F05DA3" w:rsidRDefault="00F05DA3" w:rsidP="00F62728">
      <w:pPr>
        <w:spacing w:after="0"/>
        <w:jc w:val="both"/>
      </w:pPr>
    </w:p>
    <w:p w:rsidR="00F05DA3" w:rsidRPr="003504A8" w:rsidRDefault="00F05DA3" w:rsidP="00F62728">
      <w:pPr>
        <w:spacing w:after="0"/>
        <w:jc w:val="both"/>
        <w:rPr>
          <w:i/>
        </w:rPr>
      </w:pPr>
      <w:r>
        <w:t>Y una menudencia nada más, propi</w:t>
      </w:r>
      <w:r w:rsidR="002F0F81">
        <w:t>a</w:t>
      </w:r>
      <w:bookmarkStart w:id="0" w:name="_GoBack"/>
      <w:bookmarkEnd w:id="0"/>
      <w:r>
        <w:t xml:space="preserve"> de quien conocía bien los acontecimientos: este Jesús llama a los Doce para que estuvieran con él (Mc 3,14). Cuando tengan lugar los hechos del huerto (Mc 14,43-51) ‘todos le abandonaron’. ¡¡¡María Magdalena y las demás mujeres, no!!!  </w:t>
      </w:r>
    </w:p>
    <w:sectPr w:rsidR="00F05DA3" w:rsidRPr="003504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76"/>
    <w:rsid w:val="000F101B"/>
    <w:rsid w:val="001451C2"/>
    <w:rsid w:val="002F0F81"/>
    <w:rsid w:val="003504A8"/>
    <w:rsid w:val="003876D3"/>
    <w:rsid w:val="0056451B"/>
    <w:rsid w:val="00605F94"/>
    <w:rsid w:val="00662976"/>
    <w:rsid w:val="007A0069"/>
    <w:rsid w:val="0082057C"/>
    <w:rsid w:val="009141C0"/>
    <w:rsid w:val="00A97492"/>
    <w:rsid w:val="00B30867"/>
    <w:rsid w:val="00BB0DD6"/>
    <w:rsid w:val="00BD3EA7"/>
    <w:rsid w:val="00C16FB3"/>
    <w:rsid w:val="00C7208D"/>
    <w:rsid w:val="00DF08C1"/>
    <w:rsid w:val="00E21BCE"/>
    <w:rsid w:val="00F05DA3"/>
    <w:rsid w:val="00F23EE4"/>
    <w:rsid w:val="00F62728"/>
    <w:rsid w:val="00F6430F"/>
    <w:rsid w:val="00F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1026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2017-02-06T09:48:00Z</dcterms:created>
  <dcterms:modified xsi:type="dcterms:W3CDTF">2017-02-16T09:56:00Z</dcterms:modified>
</cp:coreProperties>
</file>