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69" w:rsidRDefault="00075969" w:rsidP="0007596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Domingo 22º del T.O. Ciclo C (01.09.2019): Lucas 1</w:t>
      </w:r>
      <w:r w:rsidR="002A1AE1">
        <w:rPr>
          <w:b/>
          <w:sz w:val="24"/>
          <w:szCs w:val="24"/>
        </w:rPr>
        <w:t>4,1. 7-14</w:t>
      </w:r>
      <w:r>
        <w:rPr>
          <w:b/>
          <w:sz w:val="24"/>
          <w:szCs w:val="24"/>
        </w:rPr>
        <w:t>.</w:t>
      </w:r>
    </w:p>
    <w:p w:rsidR="00075969" w:rsidRDefault="00D47103" w:rsidP="0007596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¡Comer así será comulgar! </w:t>
      </w:r>
      <w:r w:rsidRPr="00D47103">
        <w:rPr>
          <w:sz w:val="24"/>
          <w:szCs w:val="24"/>
        </w:rPr>
        <w:t>Lo m</w:t>
      </w:r>
      <w:r w:rsidR="00075969" w:rsidRPr="00D47103">
        <w:rPr>
          <w:sz w:val="24"/>
          <w:szCs w:val="24"/>
        </w:rPr>
        <w:t>edito y escribo CONTIGO</w:t>
      </w:r>
      <w:r>
        <w:rPr>
          <w:sz w:val="24"/>
          <w:szCs w:val="24"/>
        </w:rPr>
        <w:t>;</w:t>
      </w:r>
      <w:r w:rsidR="00075969">
        <w:rPr>
          <w:b/>
          <w:sz w:val="24"/>
          <w:szCs w:val="24"/>
        </w:rPr>
        <w:t xml:space="preserve">  </w:t>
      </w:r>
    </w:p>
    <w:p w:rsidR="00075969" w:rsidRDefault="00075969" w:rsidP="00075969">
      <w:pPr>
        <w:spacing w:after="0"/>
      </w:pPr>
    </w:p>
    <w:p w:rsidR="00AF3336" w:rsidRDefault="00AF3336" w:rsidP="00D47103">
      <w:pPr>
        <w:spacing w:after="0"/>
        <w:jc w:val="both"/>
      </w:pPr>
      <w:r>
        <w:t>¿Por qué Lucas 13,31-35 no se nos leerá nunca en las asambleas del pueblo en las liturgias que se nos ofrecen como los encuentros con su Dios? No perderé un segundo en investigar por</w:t>
      </w:r>
      <w:r w:rsidR="004224E9">
        <w:t xml:space="preserve"> </w:t>
      </w:r>
      <w:r>
        <w:t>qu</w:t>
      </w:r>
      <w:r w:rsidR="004224E9">
        <w:t>é</w:t>
      </w:r>
      <w:r>
        <w:t xml:space="preserve"> es</w:t>
      </w:r>
      <w:r w:rsidR="00501EA8">
        <w:t xml:space="preserve">os liturgistas </w:t>
      </w:r>
      <w:r>
        <w:t>usan sus tijeras manipuladoras. Me alimentar</w:t>
      </w:r>
      <w:r w:rsidR="004224E9">
        <w:t>é</w:t>
      </w:r>
      <w:r>
        <w:t xml:space="preserve"> de este mensaje de Lucas y seguiré leyendo su relato.... ¡COMPLETO! </w:t>
      </w:r>
      <w:r w:rsidRPr="00AF3336">
        <w:rPr>
          <w:b/>
        </w:rPr>
        <w:t>Lucas 14,1-14</w:t>
      </w:r>
      <w:r>
        <w:t>.</w:t>
      </w:r>
    </w:p>
    <w:p w:rsidR="00AF3336" w:rsidRDefault="00AF3336" w:rsidP="00D47103">
      <w:pPr>
        <w:spacing w:after="0"/>
        <w:jc w:val="both"/>
      </w:pPr>
    </w:p>
    <w:p w:rsidR="004224E9" w:rsidRDefault="00AF3336" w:rsidP="00D47103">
      <w:pPr>
        <w:spacing w:after="0"/>
        <w:jc w:val="both"/>
      </w:pPr>
      <w:r w:rsidRPr="004224E9">
        <w:rPr>
          <w:b/>
        </w:rPr>
        <w:t>¡Que no deje de leer</w:t>
      </w:r>
      <w:r w:rsidR="004224E9">
        <w:rPr>
          <w:b/>
        </w:rPr>
        <w:t>se</w:t>
      </w:r>
      <w:r w:rsidRPr="004224E9">
        <w:rPr>
          <w:b/>
        </w:rPr>
        <w:t xml:space="preserve"> Lucas 14,2-6!</w:t>
      </w:r>
      <w:r>
        <w:t xml:space="preserve"> Creo que alguien debe de pensar que si se leen estos versículos más de uno identificará </w:t>
      </w:r>
      <w:r w:rsidR="00D47103">
        <w:t xml:space="preserve">el </w:t>
      </w:r>
      <w:r>
        <w:t xml:space="preserve">‘sábado judío’ con </w:t>
      </w:r>
      <w:r w:rsidR="00D47103">
        <w:t xml:space="preserve">el </w:t>
      </w:r>
      <w:r>
        <w:t>‘domingo católico’. Y si estas cosas son así, más de uno acabará dejando de lado ‘el domingo católico’ de la misma manera que</w:t>
      </w:r>
      <w:r w:rsidR="00D47103">
        <w:t xml:space="preserve"> el galileo</w:t>
      </w:r>
      <w:r>
        <w:t xml:space="preserve"> Jesús invitó a dejar de lado a ‘su sábado judío’.</w:t>
      </w:r>
    </w:p>
    <w:p w:rsidR="004224E9" w:rsidRDefault="004224E9" w:rsidP="00D47103">
      <w:pPr>
        <w:spacing w:after="0"/>
        <w:jc w:val="both"/>
      </w:pPr>
    </w:p>
    <w:p w:rsidR="004224E9" w:rsidRDefault="004224E9" w:rsidP="00D47103">
      <w:pPr>
        <w:spacing w:after="0"/>
        <w:jc w:val="both"/>
      </w:pPr>
      <w:r>
        <w:rPr>
          <w:i/>
        </w:rPr>
        <w:t>“Jesús preguntó a los Expertos en la Ley y a los Fariseos: ¿Se puede sanar en sábado, o no? Ellos se quedaron callados”</w:t>
      </w:r>
      <w:r>
        <w:t xml:space="preserve"> (</w:t>
      </w:r>
      <w:proofErr w:type="spellStart"/>
      <w:r>
        <w:t>Lc</w:t>
      </w:r>
      <w:proofErr w:type="spellEnd"/>
      <w:r>
        <w:t xml:space="preserve"> 14,3-4). Este es el asunto del texto que no se nos leerá.</w:t>
      </w:r>
    </w:p>
    <w:p w:rsidR="004224E9" w:rsidRDefault="004224E9" w:rsidP="00D47103">
      <w:pPr>
        <w:spacing w:after="0"/>
        <w:jc w:val="both"/>
      </w:pPr>
    </w:p>
    <w:p w:rsidR="00626EB5" w:rsidRDefault="004224E9" w:rsidP="00D47103">
      <w:pPr>
        <w:spacing w:after="0"/>
        <w:jc w:val="both"/>
      </w:pPr>
      <w:r>
        <w:rPr>
          <w:i/>
        </w:rPr>
        <w:t>“Un sábado entró Jesús a comer en casa de uno de los Jefes de los fariseos. Ellos lo acechaban</w:t>
      </w:r>
      <w:r w:rsidR="000532DA">
        <w:rPr>
          <w:i/>
        </w:rPr>
        <w:t>”</w:t>
      </w:r>
      <w:r w:rsidR="000532DA">
        <w:t xml:space="preserve"> (Lucas 14,1).</w:t>
      </w:r>
      <w:r w:rsidR="009B1760">
        <w:t xml:space="preserve"> Así abre su mensaje la narración que se escuchará en septiembre en las eucaristías católicas. Leído despacio el mensaje no me lo acabo de entender. Era sábado, dice este </w:t>
      </w:r>
      <w:proofErr w:type="gramStart"/>
      <w:r w:rsidR="009B1760">
        <w:t>Evangelista</w:t>
      </w:r>
      <w:proofErr w:type="gramEnd"/>
      <w:r w:rsidR="009B1760">
        <w:t xml:space="preserve">. Habrá que suponer que Jesús estaba invitado a esa casa y a esa comida. Aunque el arranque de la narración parece decir otra cosa muy distinta: Jesús entró a comer.  </w:t>
      </w:r>
      <w:proofErr w:type="gramStart"/>
      <w:r w:rsidR="009B1760">
        <w:t>¿</w:t>
      </w:r>
      <w:proofErr w:type="gramEnd"/>
      <w:r w:rsidR="009B1760">
        <w:t xml:space="preserve">Entró solo o </w:t>
      </w:r>
      <w:r w:rsidR="00626EB5">
        <w:t xml:space="preserve">entraron </w:t>
      </w:r>
      <w:r w:rsidR="009B1760">
        <w:t xml:space="preserve">también </w:t>
      </w:r>
      <w:r w:rsidR="00626EB5">
        <w:t xml:space="preserve">con él </w:t>
      </w:r>
      <w:r w:rsidR="009B1760">
        <w:t xml:space="preserve">sus </w:t>
      </w:r>
      <w:r w:rsidR="00626EB5">
        <w:t>seguidores y las mujeres, M</w:t>
      </w:r>
      <w:r w:rsidR="006A2598">
        <w:t>ª</w:t>
      </w:r>
      <w:r w:rsidR="00626EB5">
        <w:t>. Magdalena (</w:t>
      </w:r>
      <w:proofErr w:type="spellStart"/>
      <w:r w:rsidR="00626EB5">
        <w:t>Lc</w:t>
      </w:r>
      <w:proofErr w:type="spellEnd"/>
      <w:r w:rsidR="00626EB5">
        <w:t xml:space="preserve"> 8,1-3)</w:t>
      </w:r>
      <w:r w:rsidR="009B1760">
        <w:t>?</w:t>
      </w:r>
    </w:p>
    <w:p w:rsidR="00626EB5" w:rsidRDefault="00626EB5" w:rsidP="00D47103">
      <w:pPr>
        <w:spacing w:after="0"/>
        <w:jc w:val="both"/>
      </w:pPr>
    </w:p>
    <w:p w:rsidR="00501EA8" w:rsidRDefault="00626EB5" w:rsidP="00D47103">
      <w:pPr>
        <w:spacing w:after="0"/>
        <w:jc w:val="both"/>
      </w:pPr>
      <w:r>
        <w:t xml:space="preserve">Todos hemos leído textualmente que ‘ellos acechaban a Jesús’ y, por esta razón, habían colocado frente a Jesús a un enfermo. ¿Esto sucedía en la puerta de entrada de la casa del Jefe fariseo o ya dentro, donde se celebraba la comida? </w:t>
      </w:r>
      <w:r w:rsidR="006C6F07">
        <w:t xml:space="preserve">Siguiendo con atención al narrador, también Jesús observa cuanto sucede en aquella casa desde el comienzo. Observar no es acechar. ¿O también? </w:t>
      </w:r>
    </w:p>
    <w:p w:rsidR="00501EA8" w:rsidRDefault="00501EA8" w:rsidP="00D47103">
      <w:pPr>
        <w:spacing w:after="0"/>
        <w:jc w:val="both"/>
      </w:pPr>
    </w:p>
    <w:p w:rsidR="00082B17" w:rsidRDefault="006C6F07" w:rsidP="00D47103">
      <w:pPr>
        <w:spacing w:after="0"/>
        <w:jc w:val="both"/>
      </w:pPr>
      <w:r>
        <w:t>Me quedaré con el dato de que este Jesús es un</w:t>
      </w:r>
      <w:r w:rsidR="00501EA8">
        <w:t xml:space="preserve"> ‘muy’ </w:t>
      </w:r>
      <w:r>
        <w:t>peculiar contemplativo</w:t>
      </w:r>
      <w:r w:rsidR="00501EA8">
        <w:t xml:space="preserve">: </w:t>
      </w:r>
      <w:r w:rsidR="00501EA8">
        <w:rPr>
          <w:i/>
        </w:rPr>
        <w:t>“Al observar cómo los invitados elegían los mejores puestos, les hizo esta recomendación. Cuando alguien te invite a una boda... Y al que le había invitado le dijo. Cuando des una comida...”</w:t>
      </w:r>
      <w:r w:rsidR="00501EA8">
        <w:t xml:space="preserve"> (Lucas 14,7-14</w:t>
      </w:r>
      <w:r w:rsidR="00B77539">
        <w:t xml:space="preserve">). Las recomendaciones que el Evangelista coloca en labios de su Jesús de Nazaret están dirigidas, primero, al invitado a una boda (14,8-11). Y en segundo lugar, a la persona que invita (14,12-14). </w:t>
      </w:r>
      <w:r w:rsidR="00082B17">
        <w:t>Y en ambos casos,</w:t>
      </w:r>
      <w:r w:rsidR="00B77539">
        <w:t xml:space="preserve"> estas recomendaciones acaban con un ‘recuerdo-sentencia’: el que se abaja será levantado... ¡Dichoso tú, si no pueden pagarte! </w:t>
      </w:r>
    </w:p>
    <w:p w:rsidR="00082B17" w:rsidRDefault="00082B17" w:rsidP="00D47103">
      <w:pPr>
        <w:spacing w:after="0"/>
        <w:jc w:val="both"/>
      </w:pPr>
    </w:p>
    <w:p w:rsidR="00905550" w:rsidRDefault="00B77539" w:rsidP="00D47103">
      <w:pPr>
        <w:spacing w:after="0"/>
        <w:jc w:val="both"/>
      </w:pPr>
      <w:r>
        <w:t xml:space="preserve">Ambas sentencias </w:t>
      </w:r>
      <w:r w:rsidR="00082B17">
        <w:t xml:space="preserve">me </w:t>
      </w:r>
      <w:r>
        <w:t>sorprenden</w:t>
      </w:r>
      <w:r w:rsidR="00082B17">
        <w:t>. Mucho. No es propio de la cultura de los valores que se cotizan en las bolsas de nuestras sociedades políticas, económicas, religiosas, educativas</w:t>
      </w:r>
      <w:r w:rsidR="00905550">
        <w:t xml:space="preserve">: </w:t>
      </w:r>
      <w:r w:rsidR="00082B17">
        <w:t>Si te humillas</w:t>
      </w:r>
      <w:r w:rsidR="00905550">
        <w:t xml:space="preserve"> y</w:t>
      </w:r>
      <w:r w:rsidR="00082B17">
        <w:t xml:space="preserve"> te callas</w:t>
      </w:r>
      <w:r w:rsidR="00905550">
        <w:t>, desapareces y dejas de existir.</w:t>
      </w:r>
      <w:r w:rsidR="00082B17">
        <w:t xml:space="preserve"> Si das y </w:t>
      </w:r>
      <w:r w:rsidR="00905550">
        <w:t xml:space="preserve">das y </w:t>
      </w:r>
      <w:r w:rsidR="00082B17">
        <w:t>no te pagan acabarás pelado.</w:t>
      </w:r>
    </w:p>
    <w:p w:rsidR="00905550" w:rsidRDefault="00905550" w:rsidP="00D47103">
      <w:pPr>
        <w:spacing w:after="0"/>
        <w:jc w:val="both"/>
      </w:pPr>
    </w:p>
    <w:p w:rsidR="00075969" w:rsidRPr="00501EA8" w:rsidRDefault="00905550" w:rsidP="00D47103">
      <w:pPr>
        <w:spacing w:after="0"/>
        <w:jc w:val="both"/>
        <w:rPr>
          <w:i/>
        </w:rPr>
      </w:pPr>
      <w:r>
        <w:t xml:space="preserve">Y voy a acabar este párrafo final del comentario con el recuerdo simplista de saber que estamos leyendo a Lucas en el capítulo decimocuarto de su Evangelio. Y en nada nos va a </w:t>
      </w:r>
      <w:r w:rsidR="006A2598">
        <w:t>llega</w:t>
      </w:r>
      <w:r>
        <w:t>r la lectura de “Lucas quince”, que así es como yo me lo recuerdo. Todo este capítulo de Lucas se comprende desde estas claves elementales, o no tanto, del comer. Qué, cómo, con quién...</w:t>
      </w:r>
      <w:r w:rsidR="00082B17">
        <w:t xml:space="preserve">  </w:t>
      </w:r>
      <w:r w:rsidR="00B77539">
        <w:t xml:space="preserve">  </w:t>
      </w:r>
      <w:r w:rsidR="00626EB5">
        <w:t xml:space="preserve"> </w:t>
      </w:r>
      <w:r w:rsidR="009B1760">
        <w:t xml:space="preserve"> </w:t>
      </w:r>
      <w:r w:rsidR="00AF3336">
        <w:t xml:space="preserve">    </w:t>
      </w:r>
    </w:p>
    <w:p w:rsidR="00075969" w:rsidRDefault="00075969" w:rsidP="0007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40º de Mateo (01.09.2019): Mateo 22,15-22.</w:t>
      </w:r>
    </w:p>
    <w:p w:rsidR="00075969" w:rsidRDefault="00075969" w:rsidP="0007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075969" w:rsidRDefault="00075969" w:rsidP="003266F2">
      <w:pPr>
        <w:spacing w:after="0"/>
      </w:pPr>
    </w:p>
    <w:p w:rsidR="003266F2" w:rsidRDefault="003266F2" w:rsidP="007475AC">
      <w:pPr>
        <w:spacing w:after="0"/>
        <w:jc w:val="both"/>
      </w:pPr>
      <w:r w:rsidRPr="003266F2">
        <w:rPr>
          <w:i/>
        </w:rPr>
        <w:t>“Entonces”</w:t>
      </w:r>
      <w:r>
        <w:rPr>
          <w:i/>
        </w:rPr>
        <w:t xml:space="preserve">, </w:t>
      </w:r>
      <w:r>
        <w:t xml:space="preserve">escribe el </w:t>
      </w:r>
      <w:proofErr w:type="gramStart"/>
      <w:r>
        <w:t>Evangelista</w:t>
      </w:r>
      <w:proofErr w:type="gramEnd"/>
      <w:r>
        <w:t xml:space="preserve"> en Mt 22,15. Y este ‘entonces’ nos indica que seguimos imaginando a Jesús de Nazaret en su segundo día dentro del Templo de Jerusalén. Parece que ha acabado de hablar con ‘las autoridades religiosas’. Éstas, según nos da a entender Mateo, han decidido acabar con ‘la presencia y la voz’ de Jesús. </w:t>
      </w:r>
      <w:r w:rsidR="00DB4F58">
        <w:t>Éste sigue ‘evangelizando’. Ahí.</w:t>
      </w:r>
    </w:p>
    <w:p w:rsidR="00DB4F58" w:rsidRDefault="00DB4F58" w:rsidP="007475AC">
      <w:pPr>
        <w:spacing w:after="0"/>
        <w:jc w:val="both"/>
      </w:pPr>
    </w:p>
    <w:p w:rsidR="00DB4F58" w:rsidRPr="003266F2" w:rsidRDefault="00DB4F58" w:rsidP="007475AC">
      <w:pPr>
        <w:spacing w:after="0"/>
        <w:jc w:val="both"/>
      </w:pPr>
      <w:r>
        <w:t xml:space="preserve">La autoridad religiosa farisea del Templo decide en estos momentos enviar una delegación de </w:t>
      </w:r>
    </w:p>
    <w:p w:rsidR="00075969" w:rsidRDefault="00DB4F58" w:rsidP="007475AC">
      <w:pPr>
        <w:spacing w:after="0"/>
        <w:jc w:val="both"/>
      </w:pPr>
      <w:proofErr w:type="gramStart"/>
      <w:r>
        <w:t>fariseos</w:t>
      </w:r>
      <w:proofErr w:type="gramEnd"/>
      <w:r>
        <w:t xml:space="preserve"> y herodianos para espiar el hacer y decir de este laico y galileo que anda por el Templo (Mt 22,17). Luego se le acercarán otros oyentes y videntes de la evangelización de Jesús (Mt 22,23). Y luego otros, representantes de otro colectivo, (Mt 22,34</w:t>
      </w:r>
      <w:r w:rsidR="00A90E36">
        <w:t xml:space="preserve">). Podríamos </w:t>
      </w:r>
      <w:r w:rsidR="00C13F6E">
        <w:t>consider</w:t>
      </w:r>
      <w:r w:rsidR="00A90E36">
        <w:t xml:space="preserve">ar a todo este acontecimiento del pasado como </w:t>
      </w:r>
      <w:r w:rsidR="00C13F6E">
        <w:t>un</w:t>
      </w:r>
      <w:r w:rsidR="00A90E36">
        <w:t xml:space="preserve"> encuentro de ‘redes sociales’ del presente.</w:t>
      </w:r>
    </w:p>
    <w:p w:rsidR="001A3C4C" w:rsidRDefault="001A3C4C" w:rsidP="007475AC">
      <w:pPr>
        <w:spacing w:after="0"/>
        <w:jc w:val="both"/>
      </w:pPr>
    </w:p>
    <w:p w:rsidR="00D50C85" w:rsidRDefault="001A3C4C" w:rsidP="007475AC">
      <w:pPr>
        <w:spacing w:after="0"/>
        <w:jc w:val="both"/>
      </w:pPr>
      <w:r>
        <w:t xml:space="preserve">Nos dice aquí este </w:t>
      </w:r>
      <w:proofErr w:type="gramStart"/>
      <w:r>
        <w:t>Evangelista</w:t>
      </w:r>
      <w:proofErr w:type="gramEnd"/>
      <w:r>
        <w:t xml:space="preserve"> que los fariseos de la Ley </w:t>
      </w:r>
      <w:r w:rsidR="00D50C85">
        <w:t>y los herodianos de Herodes van juntos a tratar con Jesús de un asunto que les preocupa de la misma manera, aunque se trate de dos colectivos abiertamente enfrentados.</w:t>
      </w:r>
      <w:r w:rsidR="002C5442">
        <w:t xml:space="preserve"> Cuando los extremos se unen algo funciona mal.</w:t>
      </w:r>
      <w:r w:rsidR="00D50C85">
        <w:t xml:space="preserve"> </w:t>
      </w:r>
    </w:p>
    <w:p w:rsidR="00D50C85" w:rsidRDefault="00D50C85" w:rsidP="007475AC">
      <w:pPr>
        <w:spacing w:after="0"/>
        <w:jc w:val="both"/>
      </w:pPr>
    </w:p>
    <w:p w:rsidR="007344F3" w:rsidRDefault="00D50C85" w:rsidP="007475AC">
      <w:pPr>
        <w:spacing w:after="0"/>
        <w:jc w:val="both"/>
      </w:pPr>
      <w:r w:rsidRPr="00D50C85">
        <w:rPr>
          <w:b/>
        </w:rPr>
        <w:t>Este asunto que les une</w:t>
      </w:r>
      <w:r w:rsidR="001A3C4C" w:rsidRPr="00D50C85">
        <w:rPr>
          <w:b/>
        </w:rPr>
        <w:t xml:space="preserve"> </w:t>
      </w:r>
      <w:r w:rsidRPr="00D50C85">
        <w:rPr>
          <w:b/>
        </w:rPr>
        <w:t>es el dinero</w:t>
      </w:r>
      <w:r>
        <w:t xml:space="preserve">. La economía, aunque no sea exactamente lo mismo. La pasta, que diría la gente de a pie por estas tierras en las que vivo. </w:t>
      </w:r>
      <w:r w:rsidR="002C5442">
        <w:t>Al parecer, ante el</w:t>
      </w:r>
      <w:r>
        <w:t xml:space="preserve"> asunto del ‘poder tener</w:t>
      </w:r>
      <w:r w:rsidR="002C5442">
        <w:t>’ o el ‘tener poder</w:t>
      </w:r>
      <w:r>
        <w:t>’ no hay religión ni opción política</w:t>
      </w:r>
      <w:r w:rsidR="007344F3">
        <w:t xml:space="preserve"> ni plan social</w:t>
      </w:r>
      <w:r>
        <w:t xml:space="preserve"> que valga. </w:t>
      </w:r>
    </w:p>
    <w:p w:rsidR="007344F3" w:rsidRDefault="007344F3" w:rsidP="007475AC">
      <w:pPr>
        <w:spacing w:after="0"/>
        <w:jc w:val="both"/>
      </w:pPr>
    </w:p>
    <w:p w:rsidR="001A3C4C" w:rsidRDefault="00D50C85" w:rsidP="007475AC">
      <w:pPr>
        <w:spacing w:after="0"/>
        <w:jc w:val="both"/>
      </w:pPr>
      <w:r>
        <w:t>¿Será cierto que el único Dios que cuenta para los humanos es el dinero, se sea del color que se sea o se piense como se quiera pensar?</w:t>
      </w:r>
      <w:r w:rsidR="007344F3">
        <w:t xml:space="preserve"> </w:t>
      </w:r>
      <w:r>
        <w:t xml:space="preserve">Además quiero recordar que este mismo asunto ya les traía a mal traer a los propios seguidores de Jesús, según nos lo dejó apuntado este </w:t>
      </w:r>
      <w:proofErr w:type="gramStart"/>
      <w:r>
        <w:t>Evangelista</w:t>
      </w:r>
      <w:proofErr w:type="gramEnd"/>
      <w:r>
        <w:t xml:space="preserve"> en Mt 17,24-27.  </w:t>
      </w:r>
    </w:p>
    <w:p w:rsidR="00A90E36" w:rsidRDefault="00A90E36" w:rsidP="007475AC">
      <w:pPr>
        <w:spacing w:after="0"/>
        <w:jc w:val="both"/>
      </w:pPr>
    </w:p>
    <w:p w:rsidR="007344F3" w:rsidRDefault="007344F3" w:rsidP="007475AC">
      <w:pPr>
        <w:spacing w:after="0"/>
        <w:jc w:val="both"/>
      </w:pPr>
      <w:r>
        <w:t xml:space="preserve">¿Pagamos o no pagamos a Roma? Nosotros, que somos todos judíos, ¿somos o no somos pueblo del Imperio? Esta es la cuestión que se vuelve a poner ante la persona de Jesús de Nazaret. Y la finalidad de estos fariseos y herodianos es sorprender a Jesús de manera tramposa. La respuesta de este judío y laico de Galilea que es Jesús no pude ser más directamente acusadora y </w:t>
      </w:r>
      <w:proofErr w:type="spellStart"/>
      <w:r>
        <w:t>desenmascaradora</w:t>
      </w:r>
      <w:proofErr w:type="spellEnd"/>
      <w:r>
        <w:t xml:space="preserve"> del proceder de aquellos inter</w:t>
      </w:r>
      <w:r w:rsidR="00D36F5B">
        <w:t>locutores</w:t>
      </w:r>
      <w:r>
        <w:t xml:space="preserve"> interesados. </w:t>
      </w:r>
    </w:p>
    <w:p w:rsidR="007344F3" w:rsidRDefault="007344F3" w:rsidP="007475AC">
      <w:pPr>
        <w:spacing w:after="0"/>
        <w:jc w:val="both"/>
      </w:pPr>
    </w:p>
    <w:p w:rsidR="00D36F5B" w:rsidRDefault="007344F3" w:rsidP="007475AC">
      <w:pPr>
        <w:spacing w:after="0"/>
        <w:jc w:val="both"/>
      </w:pPr>
      <w:r>
        <w:t>Todos sabían en aquellas épocas del siglo primero que el dinero contant</w:t>
      </w:r>
      <w:r w:rsidR="000E5D5B">
        <w:t>e</w:t>
      </w:r>
      <w:r>
        <w:t xml:space="preserve"> </w:t>
      </w:r>
      <w:r w:rsidR="000E5D5B">
        <w:t>y sonante que circulaba por el I</w:t>
      </w:r>
      <w:r>
        <w:t>mperio no era otro que el acuñado por Roma</w:t>
      </w:r>
      <w:r w:rsidR="000E5D5B">
        <w:t>. ¿A esta manera de proceder en la vida no se le ha llamado ‘moral farisea’? ‘La moneda que vale’ es la moneda de Roma. Y esta es la moneda que se ansía, se almacena, se codicia, se intercambia, se atesora... ¡hasta en el mismo tesoro del</w:t>
      </w:r>
      <w:r w:rsidR="00D36F5B">
        <w:t xml:space="preserve"> </w:t>
      </w:r>
      <w:r w:rsidR="000E5D5B">
        <w:t xml:space="preserve">Templo de Jerusalén’! El dios del fariseo y herodiano es el dinero de Roma. Y el mercado más próspero de este dinero es el Templo del dios </w:t>
      </w:r>
      <w:proofErr w:type="spellStart"/>
      <w:r w:rsidR="000E5D5B">
        <w:t>Yavé</w:t>
      </w:r>
      <w:proofErr w:type="spellEnd"/>
      <w:r w:rsidR="000E5D5B">
        <w:t xml:space="preserve"> de Israel (Mt 21,12-17).</w:t>
      </w:r>
    </w:p>
    <w:p w:rsidR="00D36F5B" w:rsidRDefault="00D36F5B" w:rsidP="007475AC">
      <w:pPr>
        <w:spacing w:after="0"/>
        <w:jc w:val="both"/>
      </w:pPr>
    </w:p>
    <w:p w:rsidR="00C74B40" w:rsidRDefault="00D36F5B" w:rsidP="007475AC">
      <w:pPr>
        <w:spacing w:after="0"/>
        <w:jc w:val="both"/>
      </w:pPr>
      <w:r>
        <w:t xml:space="preserve">Los fariseos y herodianos de entonces ‘se maravillaron’ de la sabiduría del </w:t>
      </w:r>
      <w:r w:rsidR="006A2598">
        <w:t xml:space="preserve">laico </w:t>
      </w:r>
      <w:r>
        <w:t>sabio Jesús de Nazaret, pero siguieron a lo suyo y en cuanto pudieron le taparon la boca y le ataron las manos.</w:t>
      </w:r>
      <w:r w:rsidR="007475AC">
        <w:t xml:space="preserve"> Tal vez pensaban que ‘callada la voz’ el negocio pudiera continuar. Así pensaban aquellos fariseos y herodianos y así siguen los eternos mercaderes nuevos de </w:t>
      </w:r>
      <w:r w:rsidR="006A2598">
        <w:t>toda</w:t>
      </w:r>
      <w:r w:rsidR="007475AC">
        <w:t xml:space="preserve"> religi</w:t>
      </w:r>
      <w:r w:rsidR="006A2598">
        <w:t>ón</w:t>
      </w:r>
      <w:r w:rsidR="007475AC">
        <w:t>.</w:t>
      </w:r>
      <w:bookmarkEnd w:id="0"/>
    </w:p>
    <w:sectPr w:rsidR="00C7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69"/>
    <w:rsid w:val="000532DA"/>
    <w:rsid w:val="00075969"/>
    <w:rsid w:val="00082B17"/>
    <w:rsid w:val="000E5D5B"/>
    <w:rsid w:val="001A3C4C"/>
    <w:rsid w:val="00220DA5"/>
    <w:rsid w:val="002A1AE1"/>
    <w:rsid w:val="002C5442"/>
    <w:rsid w:val="003266F2"/>
    <w:rsid w:val="004224E9"/>
    <w:rsid w:val="004911A6"/>
    <w:rsid w:val="00501EA8"/>
    <w:rsid w:val="00626EB5"/>
    <w:rsid w:val="006A2598"/>
    <w:rsid w:val="006C6F07"/>
    <w:rsid w:val="007344F3"/>
    <w:rsid w:val="007475AC"/>
    <w:rsid w:val="00905550"/>
    <w:rsid w:val="009141C0"/>
    <w:rsid w:val="009572DD"/>
    <w:rsid w:val="009B1760"/>
    <w:rsid w:val="00A90E36"/>
    <w:rsid w:val="00AF3336"/>
    <w:rsid w:val="00B30867"/>
    <w:rsid w:val="00B77539"/>
    <w:rsid w:val="00C13F6E"/>
    <w:rsid w:val="00D36F5B"/>
    <w:rsid w:val="00D47103"/>
    <w:rsid w:val="00D50C85"/>
    <w:rsid w:val="00D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2019-07-11T09:24:00Z</dcterms:created>
  <dcterms:modified xsi:type="dcterms:W3CDTF">2019-08-25T05:47:00Z</dcterms:modified>
</cp:coreProperties>
</file>