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A64" w:rsidRPr="00173A64" w:rsidRDefault="00173A64" w:rsidP="00173A64">
      <w:pPr>
        <w:shd w:val="clear" w:color="auto" w:fill="FFFFFF"/>
        <w:spacing w:after="420" w:line="240" w:lineRule="auto"/>
        <w:textAlignment w:val="baseline"/>
        <w:rPr>
          <w:rFonts w:ascii="Arial" w:eastAsia="Times New Roman" w:hAnsi="Arial" w:cs="Arial"/>
          <w:b/>
          <w:bCs/>
          <w:color w:val="4B4F58"/>
          <w:sz w:val="40"/>
          <w:szCs w:val="40"/>
          <w:lang w:eastAsia="es-ES"/>
        </w:rPr>
      </w:pPr>
      <w:r w:rsidRPr="00173A64">
        <w:rPr>
          <w:rFonts w:ascii="Arial" w:eastAsia="Times New Roman" w:hAnsi="Arial" w:cs="Arial"/>
          <w:b/>
          <w:bCs/>
          <w:color w:val="4B4F58"/>
          <w:sz w:val="40"/>
          <w:szCs w:val="40"/>
          <w:lang w:eastAsia="es-ES"/>
        </w:rPr>
        <w:t>Oramos con San José en su fiesta</w:t>
      </w:r>
      <w:bookmarkStart w:id="0" w:name="_GoBack"/>
      <w:bookmarkEnd w:id="0"/>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Celebrar la fiesta de san José es volver la mirada hacia aquel hombre justo y silencioso en quien Dios confió sus más grandes tesoros: Jesús y María. En su figura sencilla y luminosa, la Iglesia contempla al creyente que sabe escuchar, discernir, obedecer y cuidar. San José no ocupa el centro con palabras ni protagonismos; su grandeza está en su fe confiada, en su disponibilidad humilde y en su amor hecho servicio.</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En un mundo tan herido por la prisa, la incertidumbre y la superficialidad, san José se nos ofrece como una presencia cercana y necesaria.</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Él sigue siendo</w:t>
      </w:r>
      <w:hyperlink r:id="rId4" w:history="1">
        <w:r w:rsidRPr="00173A64">
          <w:rPr>
            <w:rFonts w:ascii="Arial" w:eastAsia="Times New Roman" w:hAnsi="Arial" w:cs="Arial"/>
            <w:color w:val="EE6023"/>
            <w:sz w:val="24"/>
            <w:szCs w:val="24"/>
            <w:lang w:eastAsia="es-ES"/>
          </w:rPr>
          <w:t> </w:t>
        </w:r>
        <w:r w:rsidRPr="00173A64">
          <w:rPr>
            <w:rFonts w:ascii="Arial" w:eastAsia="Times New Roman" w:hAnsi="Arial" w:cs="Arial"/>
            <w:b/>
            <w:bCs/>
            <w:color w:val="EE6023"/>
            <w:sz w:val="24"/>
            <w:szCs w:val="24"/>
            <w:lang w:eastAsia="es-ES"/>
          </w:rPr>
          <w:t>siempre en camino de fe confiada</w:t>
        </w:r>
      </w:hyperlink>
      <w:r w:rsidRPr="00173A64">
        <w:rPr>
          <w:rFonts w:ascii="Arial" w:eastAsia="Times New Roman" w:hAnsi="Arial" w:cs="Arial"/>
          <w:color w:val="4B4F58"/>
          <w:sz w:val="24"/>
          <w:szCs w:val="24"/>
          <w:lang w:eastAsia="es-ES"/>
        </w:rPr>
        <w:t>, avanzando aun cuando no lo comprende todo, sostenido únicamente por la certeza de que Dios cumple sus promesas. Su vida nos recuerda que la fe no consiste en tener todas las respuestas, sino en ponerse en manos del Señor con corazón dócil.</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Hoy queremos celebrar a </w:t>
      </w:r>
      <w:hyperlink r:id="rId5" w:history="1">
        <w:r w:rsidRPr="00173A64">
          <w:rPr>
            <w:rFonts w:ascii="Arial" w:eastAsia="Times New Roman" w:hAnsi="Arial" w:cs="Arial"/>
            <w:b/>
            <w:bCs/>
            <w:color w:val="EE6023"/>
            <w:sz w:val="24"/>
            <w:szCs w:val="24"/>
            <w:lang w:eastAsia="es-ES"/>
          </w:rPr>
          <w:t>san José, custodio fiel del Hijo de Dios</w:t>
        </w:r>
        <w:r w:rsidRPr="00173A64">
          <w:rPr>
            <w:rFonts w:ascii="Arial" w:eastAsia="Times New Roman" w:hAnsi="Arial" w:cs="Arial"/>
            <w:color w:val="EE6023"/>
            <w:sz w:val="24"/>
            <w:szCs w:val="24"/>
            <w:lang w:eastAsia="es-ES"/>
          </w:rPr>
          <w:t>, </w:t>
        </w:r>
        <w:r w:rsidRPr="00173A64">
          <w:rPr>
            <w:rFonts w:ascii="Arial" w:eastAsia="Times New Roman" w:hAnsi="Arial" w:cs="Arial"/>
            <w:b/>
            <w:bCs/>
            <w:color w:val="EE6023"/>
            <w:sz w:val="24"/>
            <w:szCs w:val="24"/>
            <w:lang w:eastAsia="es-ES"/>
          </w:rPr>
          <w:t>esposo de la Virgen María</w:t>
        </w:r>
        <w:r w:rsidRPr="00173A64">
          <w:rPr>
            <w:rFonts w:ascii="Arial" w:eastAsia="Times New Roman" w:hAnsi="Arial" w:cs="Arial"/>
            <w:color w:val="EE6023"/>
            <w:sz w:val="24"/>
            <w:szCs w:val="24"/>
            <w:lang w:eastAsia="es-ES"/>
          </w:rPr>
          <w:t>, </w:t>
        </w:r>
        <w:r w:rsidRPr="00173A64">
          <w:rPr>
            <w:rFonts w:ascii="Arial" w:eastAsia="Times New Roman" w:hAnsi="Arial" w:cs="Arial"/>
            <w:b/>
            <w:bCs/>
            <w:color w:val="EE6023"/>
            <w:sz w:val="24"/>
            <w:szCs w:val="24"/>
            <w:lang w:eastAsia="es-ES"/>
          </w:rPr>
          <w:t>servidor del amor</w:t>
        </w:r>
        <w:r w:rsidRPr="00173A64">
          <w:rPr>
            <w:rFonts w:ascii="Arial" w:eastAsia="Times New Roman" w:hAnsi="Arial" w:cs="Arial"/>
            <w:color w:val="EE6023"/>
            <w:sz w:val="24"/>
            <w:szCs w:val="24"/>
            <w:lang w:eastAsia="es-ES"/>
          </w:rPr>
          <w:t>, </w:t>
        </w:r>
        <w:r w:rsidRPr="00173A64">
          <w:rPr>
            <w:rFonts w:ascii="Arial" w:eastAsia="Times New Roman" w:hAnsi="Arial" w:cs="Arial"/>
            <w:b/>
            <w:bCs/>
            <w:color w:val="EE6023"/>
            <w:sz w:val="24"/>
            <w:szCs w:val="24"/>
            <w:lang w:eastAsia="es-ES"/>
          </w:rPr>
          <w:t>testigo de vida interior</w:t>
        </w:r>
        <w:r w:rsidRPr="00173A64">
          <w:rPr>
            <w:rFonts w:ascii="Arial" w:eastAsia="Times New Roman" w:hAnsi="Arial" w:cs="Arial"/>
            <w:color w:val="EE6023"/>
            <w:sz w:val="24"/>
            <w:szCs w:val="24"/>
            <w:lang w:eastAsia="es-ES"/>
          </w:rPr>
          <w:t> y </w:t>
        </w:r>
        <w:r w:rsidRPr="00173A64">
          <w:rPr>
            <w:rFonts w:ascii="Arial" w:eastAsia="Times New Roman" w:hAnsi="Arial" w:cs="Arial"/>
            <w:b/>
            <w:bCs/>
            <w:color w:val="EE6023"/>
            <w:sz w:val="24"/>
            <w:szCs w:val="24"/>
            <w:lang w:eastAsia="es-ES"/>
          </w:rPr>
          <w:t>patrono de la Iglesia universal</w:t>
        </w:r>
        <w:r w:rsidRPr="00173A64">
          <w:rPr>
            <w:rFonts w:ascii="Arial" w:eastAsia="Times New Roman" w:hAnsi="Arial" w:cs="Arial"/>
            <w:color w:val="EE6023"/>
            <w:sz w:val="24"/>
            <w:szCs w:val="24"/>
            <w:lang w:eastAsia="es-ES"/>
          </w:rPr>
          <w:t>. </w:t>
        </w:r>
      </w:hyperlink>
      <w:r w:rsidRPr="00173A64">
        <w:rPr>
          <w:rFonts w:ascii="Arial" w:eastAsia="Times New Roman" w:hAnsi="Arial" w:cs="Arial"/>
          <w:color w:val="4B4F58"/>
          <w:sz w:val="24"/>
          <w:szCs w:val="24"/>
          <w:lang w:eastAsia="es-ES"/>
        </w:rPr>
        <w:t>Queremos acercarnos a él con gratitud, porque sigue siendo para el pueblo cristiano una verdadera buena noticia: la noticia de que Dios actúa también en lo escondido, en lo pequeño, en lo cotidiano, en la fidelidad de cada día.</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Que esta fiesta nos anime a contemplar su figura con renovado amor, a invocarlo con confianza y a aprender de él el arte de vivir delante de Dios con un corazón unificado, disponible y profundamente humano.</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San José aparece en el Evangelio sin discursos, pero con una elocuencia espiritual inmensa. No pronuncia palabras, y sin embargo toda su vida habla. Habla su silencio, habla su escucha, habla su prontitud para obedecer, habla su capacidad de custodiar la vida sin poseerla. José es uno de esos hombres de Dios cuya misión no consiste en sobresalir, sino en sostener, proteger y acompañar el cumplimiento del designio divino.</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El Evangelio lo presenta como “justo” (cf. Mt 1,19), y esta justicia no es rigidez legal ni perfección exterior; es un corazón abierto a la voluntad de Dios. José es justo porque sabe dejar a Dios ser Dios, porque no se aferra a sus propios planes cuando descubre que el Señor le pide algo más grande.</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En él contemplamos a </w:t>
      </w:r>
      <w:hyperlink r:id="rId6" w:history="1">
        <w:r w:rsidRPr="00173A64">
          <w:rPr>
            <w:rFonts w:ascii="Arial" w:eastAsia="Times New Roman" w:hAnsi="Arial" w:cs="Arial"/>
            <w:b/>
            <w:bCs/>
            <w:color w:val="EE6023"/>
            <w:sz w:val="24"/>
            <w:szCs w:val="24"/>
            <w:lang w:eastAsia="es-ES"/>
          </w:rPr>
          <w:t>san José, aprendiz del Espíritu Santo en el arte de acompañar</w:t>
        </w:r>
        <w:r w:rsidRPr="00173A64">
          <w:rPr>
            <w:rFonts w:ascii="Arial" w:eastAsia="Times New Roman" w:hAnsi="Arial" w:cs="Arial"/>
            <w:color w:val="EE6023"/>
            <w:sz w:val="24"/>
            <w:szCs w:val="24"/>
            <w:lang w:eastAsia="es-ES"/>
          </w:rPr>
          <w:t>:</w:t>
        </w:r>
      </w:hyperlink>
      <w:r w:rsidRPr="00173A64">
        <w:rPr>
          <w:rFonts w:ascii="Arial" w:eastAsia="Times New Roman" w:hAnsi="Arial" w:cs="Arial"/>
          <w:color w:val="4B4F58"/>
          <w:sz w:val="24"/>
          <w:szCs w:val="24"/>
          <w:lang w:eastAsia="es-ES"/>
        </w:rPr>
        <w:t> acompaña a María en el misterio que la habita, acompaña al Niño Jesús en su crecimiento humano, acompaña los caminos desconcertantes por los que Dios conduce a la Sagrada Familia.</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lastRenderedPageBreak/>
        <w:t>Su vida estuvo marcada por desplazamientos, búsquedas, noches oscuras y decisiones valientes. Hubo que acoger a María, emprender el camino a Belén, huir a Egipto, regresar a Nazaret, buscar al Niño perdido en Jerusalén. José creyó caminando. No fue un hombre instalado, sino peregrino de la promesa. Por eso sigue siendo para nosotros imagen del creyente que avanza sin seguridades humanas, apoyado en la fidelidad de Dios. Su silencio no fue vacío, sino escucha; su obediencia no fue resignación, sino amor confiado.</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San José nos enseña además que la verdadera autoridad nace del servicio. Él no domina, no se impone, no retiene; cuida. Toda su misión consiste en hacer crecer la vida de otros.</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Por eso lo contemplamos como </w:t>
      </w:r>
      <w:hyperlink r:id="rId7" w:history="1">
        <w:r w:rsidRPr="00173A64">
          <w:rPr>
            <w:rFonts w:ascii="Arial" w:eastAsia="Times New Roman" w:hAnsi="Arial" w:cs="Arial"/>
            <w:b/>
            <w:bCs/>
            <w:color w:val="EE6023"/>
            <w:sz w:val="24"/>
            <w:szCs w:val="24"/>
            <w:lang w:eastAsia="es-ES"/>
          </w:rPr>
          <w:t>el servidor del amor</w:t>
        </w:r>
      </w:hyperlink>
      <w:r w:rsidRPr="00173A64">
        <w:rPr>
          <w:rFonts w:ascii="Arial" w:eastAsia="Times New Roman" w:hAnsi="Arial" w:cs="Arial"/>
          <w:color w:val="4B4F58"/>
          <w:sz w:val="24"/>
          <w:szCs w:val="24"/>
          <w:lang w:eastAsia="es-ES"/>
        </w:rPr>
        <w:t>. Su paternidad no se construye desde la posesión, sino desde la entrega. José ama haciéndose espacio para que Jesús crezca, para que María despliegue plenamente su vocación, para que la obra de Dios encuentre protección y amparo. Su grandeza está en ese amor concreto que trabaja, vela, discierne, sostiene y permanece.</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También por eso es </w:t>
      </w:r>
      <w:hyperlink r:id="rId8" w:history="1">
        <w:r w:rsidRPr="00173A64">
          <w:rPr>
            <w:rFonts w:ascii="Arial" w:eastAsia="Times New Roman" w:hAnsi="Arial" w:cs="Arial"/>
            <w:b/>
            <w:bCs/>
            <w:color w:val="EE6023"/>
            <w:sz w:val="24"/>
            <w:szCs w:val="24"/>
            <w:lang w:eastAsia="es-ES"/>
          </w:rPr>
          <w:t>testigo de vida interior</w:t>
        </w:r>
      </w:hyperlink>
      <w:r w:rsidRPr="00173A64">
        <w:rPr>
          <w:rFonts w:ascii="Arial" w:eastAsia="Times New Roman" w:hAnsi="Arial" w:cs="Arial"/>
          <w:color w:val="4B4F58"/>
          <w:sz w:val="24"/>
          <w:szCs w:val="24"/>
          <w:lang w:eastAsia="es-ES"/>
        </w:rPr>
        <w:t>. En una cultura que fácilmente dispersa el corazón, san José nos recuerda el valor de la interioridad, del recogimiento, del silencio habitado por Dios. Su silencio no es ausencia, sino profundidad. Santa Teresa de Jesús, que tanto amó y propagó la devoción a san José, vio en él un amigo y protector seguro, un maestro de confianza y de cercanía. En la tradición carmelitana, san José aparece como hombre interior, familiarizado con el misterio, dispuesto a vivir en la presencia de Dios sin ruido ni ostentación. Su vida nos enseña que solo quien habita su interior puede acompañar de verdad, discernir con sabiduría y amar con pureza.</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Celebrar a san José es, además, reconocer que sigue </w:t>
      </w:r>
      <w:r w:rsidRPr="00173A64">
        <w:rPr>
          <w:rFonts w:ascii="Arial" w:eastAsia="Times New Roman" w:hAnsi="Arial" w:cs="Arial"/>
          <w:b/>
          <w:bCs/>
          <w:color w:val="4B4F58"/>
          <w:sz w:val="24"/>
          <w:szCs w:val="24"/>
          <w:lang w:eastAsia="es-ES"/>
        </w:rPr>
        <w:t>siempre presente en la Iglesia</w:t>
      </w:r>
      <w:r w:rsidRPr="00173A64">
        <w:rPr>
          <w:rFonts w:ascii="Arial" w:eastAsia="Times New Roman" w:hAnsi="Arial" w:cs="Arial"/>
          <w:color w:val="4B4F58"/>
          <w:sz w:val="24"/>
          <w:szCs w:val="24"/>
          <w:lang w:eastAsia="es-ES"/>
        </w:rPr>
        <w:t>. No pertenece solo al pasado evangélico; su misión continúa en el hoy del pueblo de Dios. Como </w:t>
      </w:r>
      <w:hyperlink r:id="rId9" w:history="1">
        <w:r w:rsidRPr="00173A64">
          <w:rPr>
            <w:rFonts w:ascii="Arial" w:eastAsia="Times New Roman" w:hAnsi="Arial" w:cs="Arial"/>
            <w:b/>
            <w:bCs/>
            <w:color w:val="EE6023"/>
            <w:sz w:val="24"/>
            <w:szCs w:val="24"/>
            <w:lang w:eastAsia="es-ES"/>
          </w:rPr>
          <w:t>patrono de la Iglesia universal</w:t>
        </w:r>
        <w:r w:rsidRPr="00173A64">
          <w:rPr>
            <w:rFonts w:ascii="Arial" w:eastAsia="Times New Roman" w:hAnsi="Arial" w:cs="Arial"/>
            <w:color w:val="EE6023"/>
            <w:sz w:val="24"/>
            <w:szCs w:val="24"/>
            <w:lang w:eastAsia="es-ES"/>
          </w:rPr>
          <w:t>,</w:t>
        </w:r>
      </w:hyperlink>
      <w:r w:rsidRPr="00173A64">
        <w:rPr>
          <w:rFonts w:ascii="Arial" w:eastAsia="Times New Roman" w:hAnsi="Arial" w:cs="Arial"/>
          <w:color w:val="4B4F58"/>
          <w:sz w:val="24"/>
          <w:szCs w:val="24"/>
          <w:lang w:eastAsia="es-ES"/>
        </w:rPr>
        <w:t> protege el caminar de los creyentes, fortalece a las familias, inspira a quienes sirven en silencio, sostiene a quienes trabajan con fidelidad, alienta a los consagrados, acompaña a los pastores y custodia a todos los que desean poner su vida al servicio del Reino.</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San José es, en verdad, </w:t>
      </w:r>
      <w:hyperlink r:id="rId10" w:history="1">
        <w:r w:rsidRPr="00173A64">
          <w:rPr>
            <w:rFonts w:ascii="Arial" w:eastAsia="Times New Roman" w:hAnsi="Arial" w:cs="Arial"/>
            <w:b/>
            <w:bCs/>
            <w:color w:val="EE6023"/>
            <w:sz w:val="24"/>
            <w:szCs w:val="24"/>
            <w:lang w:eastAsia="es-ES"/>
          </w:rPr>
          <w:t>buena noticia de Dios para la humanidad</w:t>
        </w:r>
        <w:r w:rsidRPr="00173A64">
          <w:rPr>
            <w:rFonts w:ascii="Arial" w:eastAsia="Times New Roman" w:hAnsi="Arial" w:cs="Arial"/>
            <w:color w:val="EE6023"/>
            <w:sz w:val="24"/>
            <w:szCs w:val="24"/>
            <w:lang w:eastAsia="es-ES"/>
          </w:rPr>
          <w:t>.</w:t>
        </w:r>
      </w:hyperlink>
      <w:r w:rsidRPr="00173A64">
        <w:rPr>
          <w:rFonts w:ascii="Arial" w:eastAsia="Times New Roman" w:hAnsi="Arial" w:cs="Arial"/>
          <w:color w:val="4B4F58"/>
          <w:sz w:val="24"/>
          <w:szCs w:val="24"/>
          <w:lang w:eastAsia="es-ES"/>
        </w:rPr>
        <w:t> En él descubrimos que Dios confía grandes misiones a personas sencillas; que lo oculto tiene un valor inmenso; que la ternura y la firmeza pueden ir unidas; que el amor fiel cambia la historia; que también el trabajo cotidiano, vivido con rectitud y ofrendado al Señor, forma parte del plan de salvación.</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En esta fiesta, la figura de san José nos invita a revisar nuestra propia vida. ¿Sabemos escuchar a Dios en medio de lo ordinario? ¿Aceptamos caminar aun cuando no tenemos todo claro? ¿Custodiamos la vida de los demás con delicadeza y respeto? ¿Vivimos la autoridad como servicio? ¿Damos espacio al silencio interior para dejarnos conducir por el Espíritu?</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Mirar a san José es aprender que la santidad no siempre hace ruido; muchas veces toma la forma de una fidelidad humilde, perseverante y escondida. Allí donde alguien cuida, sostiene, trabaja con honradez, acompaña sin imponerse, ama sin buscar reconocimiento y confía en Dios en medio de la noche, allí resplandece algo del espíritu de san José.</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Que en su fiesta podamos acercarnos a él con corazón agradecido y suplicante. Que nos enseñe a vivir con una fe serena, una esperanza firme y una caridad silenciosa y fecunda. Que él, custodio del Redentor y esposo fiel de la Virgen María, nos conduzca hacia Jesús y nos ayude a vivir, como él, enteramente disponibles para la voluntad del Padre.</w:t>
      </w:r>
    </w:p>
    <w:p w:rsidR="00173A64" w:rsidRPr="00173A64" w:rsidRDefault="00173A64" w:rsidP="00173A64">
      <w:pPr>
        <w:shd w:val="clear" w:color="auto" w:fill="FFFFFF"/>
        <w:spacing w:after="0" w:line="312" w:lineRule="atLeast"/>
        <w:textAlignment w:val="baseline"/>
        <w:outlineLvl w:val="1"/>
        <w:rPr>
          <w:rFonts w:ascii="Arial" w:eastAsia="Times New Roman" w:hAnsi="Arial" w:cs="Arial"/>
          <w:b/>
          <w:bCs/>
          <w:color w:val="0CD5AC"/>
          <w:sz w:val="36"/>
          <w:szCs w:val="36"/>
          <w:lang w:eastAsia="es-ES"/>
        </w:rPr>
      </w:pPr>
      <w:r w:rsidRPr="00173A64">
        <w:rPr>
          <w:rFonts w:ascii="Arial" w:eastAsia="Times New Roman" w:hAnsi="Arial" w:cs="Arial"/>
          <w:b/>
          <w:bCs/>
          <w:color w:val="0CD5AC"/>
          <w:sz w:val="36"/>
          <w:szCs w:val="36"/>
          <w:lang w:eastAsia="es-ES"/>
        </w:rPr>
        <w:t>Oración</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San José, hombre justo y fiel,</w:t>
      </w:r>
      <w:r w:rsidRPr="00173A64">
        <w:rPr>
          <w:rFonts w:ascii="Arial" w:eastAsia="Times New Roman" w:hAnsi="Arial" w:cs="Arial"/>
          <w:color w:val="4B4F58"/>
          <w:sz w:val="24"/>
          <w:szCs w:val="24"/>
          <w:lang w:eastAsia="es-ES"/>
        </w:rPr>
        <w:br/>
        <w:t>enséñanos a caminar con fe confiada.</w:t>
      </w:r>
      <w:r w:rsidRPr="00173A64">
        <w:rPr>
          <w:rFonts w:ascii="Arial" w:eastAsia="Times New Roman" w:hAnsi="Arial" w:cs="Arial"/>
          <w:color w:val="4B4F58"/>
          <w:sz w:val="24"/>
          <w:szCs w:val="24"/>
          <w:lang w:eastAsia="es-ES"/>
        </w:rPr>
        <w:br/>
        <w:t>Tú que fuiste custodio amoroso de Jesús</w:t>
      </w:r>
      <w:r w:rsidRPr="00173A64">
        <w:rPr>
          <w:rFonts w:ascii="Arial" w:eastAsia="Times New Roman" w:hAnsi="Arial" w:cs="Arial"/>
          <w:color w:val="4B4F58"/>
          <w:sz w:val="24"/>
          <w:szCs w:val="24"/>
          <w:lang w:eastAsia="es-ES"/>
        </w:rPr>
        <w:br/>
        <w:t>y esposo fiel de la Virgen María,</w:t>
      </w:r>
      <w:r w:rsidRPr="00173A64">
        <w:rPr>
          <w:rFonts w:ascii="Arial" w:eastAsia="Times New Roman" w:hAnsi="Arial" w:cs="Arial"/>
          <w:color w:val="4B4F58"/>
          <w:sz w:val="24"/>
          <w:szCs w:val="24"/>
          <w:lang w:eastAsia="es-ES"/>
        </w:rPr>
        <w:br/>
        <w:t>acompaña a la Iglesia en su peregrinar.</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Haznos aprender, como tú,</w:t>
      </w:r>
      <w:r w:rsidRPr="00173A64">
        <w:rPr>
          <w:rFonts w:ascii="Arial" w:eastAsia="Times New Roman" w:hAnsi="Arial" w:cs="Arial"/>
          <w:color w:val="4B4F58"/>
          <w:sz w:val="24"/>
          <w:szCs w:val="24"/>
          <w:lang w:eastAsia="es-ES"/>
        </w:rPr>
        <w:br/>
        <w:t>el silencio que escucha,</w:t>
      </w:r>
      <w:r w:rsidRPr="00173A64">
        <w:rPr>
          <w:rFonts w:ascii="Arial" w:eastAsia="Times New Roman" w:hAnsi="Arial" w:cs="Arial"/>
          <w:color w:val="4B4F58"/>
          <w:sz w:val="24"/>
          <w:szCs w:val="24"/>
          <w:lang w:eastAsia="es-ES"/>
        </w:rPr>
        <w:br/>
        <w:t>la obediencia que confía,</w:t>
      </w:r>
      <w:r w:rsidRPr="00173A64">
        <w:rPr>
          <w:rFonts w:ascii="Arial" w:eastAsia="Times New Roman" w:hAnsi="Arial" w:cs="Arial"/>
          <w:color w:val="4B4F58"/>
          <w:sz w:val="24"/>
          <w:szCs w:val="24"/>
          <w:lang w:eastAsia="es-ES"/>
        </w:rPr>
        <w:br/>
        <w:t>el servicio que ama</w:t>
      </w:r>
      <w:r w:rsidRPr="00173A64">
        <w:rPr>
          <w:rFonts w:ascii="Arial" w:eastAsia="Times New Roman" w:hAnsi="Arial" w:cs="Arial"/>
          <w:color w:val="4B4F58"/>
          <w:sz w:val="24"/>
          <w:szCs w:val="24"/>
          <w:lang w:eastAsia="es-ES"/>
        </w:rPr>
        <w:br/>
        <w:t>y la vida interior que se deja habitar por Dios.</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Protege nuestras familias,</w:t>
      </w:r>
      <w:r w:rsidRPr="00173A64">
        <w:rPr>
          <w:rFonts w:ascii="Arial" w:eastAsia="Times New Roman" w:hAnsi="Arial" w:cs="Arial"/>
          <w:color w:val="4B4F58"/>
          <w:sz w:val="24"/>
          <w:szCs w:val="24"/>
          <w:lang w:eastAsia="es-ES"/>
        </w:rPr>
        <w:br/>
        <w:t>sostén a quienes viven tiempos de incertidumbre,</w:t>
      </w:r>
      <w:r w:rsidRPr="00173A64">
        <w:rPr>
          <w:rFonts w:ascii="Arial" w:eastAsia="Times New Roman" w:hAnsi="Arial" w:cs="Arial"/>
          <w:color w:val="4B4F58"/>
          <w:sz w:val="24"/>
          <w:szCs w:val="24"/>
          <w:lang w:eastAsia="es-ES"/>
        </w:rPr>
        <w:br/>
        <w:t>alienta a quienes sirven en lo escondido</w:t>
      </w:r>
      <w:r w:rsidRPr="00173A64">
        <w:rPr>
          <w:rFonts w:ascii="Arial" w:eastAsia="Times New Roman" w:hAnsi="Arial" w:cs="Arial"/>
          <w:color w:val="4B4F58"/>
          <w:sz w:val="24"/>
          <w:szCs w:val="24"/>
          <w:lang w:eastAsia="es-ES"/>
        </w:rPr>
        <w:br/>
        <w:t>y ayúdanos a ser custodios de la vida,</w:t>
      </w:r>
      <w:r w:rsidRPr="00173A64">
        <w:rPr>
          <w:rFonts w:ascii="Arial" w:eastAsia="Times New Roman" w:hAnsi="Arial" w:cs="Arial"/>
          <w:color w:val="4B4F58"/>
          <w:sz w:val="24"/>
          <w:szCs w:val="24"/>
          <w:lang w:eastAsia="es-ES"/>
        </w:rPr>
        <w:br/>
        <w:t>servidores del amor</w:t>
      </w:r>
      <w:r w:rsidRPr="00173A64">
        <w:rPr>
          <w:rFonts w:ascii="Arial" w:eastAsia="Times New Roman" w:hAnsi="Arial" w:cs="Arial"/>
          <w:color w:val="4B4F58"/>
          <w:sz w:val="24"/>
          <w:szCs w:val="24"/>
          <w:lang w:eastAsia="es-ES"/>
        </w:rPr>
        <w:br/>
        <w:t>y testigos humildes del Evangelio.</w:t>
      </w:r>
    </w:p>
    <w:p w:rsidR="00173A64" w:rsidRPr="00173A64" w:rsidRDefault="00173A64" w:rsidP="00173A64">
      <w:pPr>
        <w:shd w:val="clear" w:color="auto" w:fill="FFFFFF"/>
        <w:spacing w:after="420" w:line="240" w:lineRule="auto"/>
        <w:textAlignment w:val="baseline"/>
        <w:rPr>
          <w:rFonts w:ascii="Arial" w:eastAsia="Times New Roman" w:hAnsi="Arial" w:cs="Arial"/>
          <w:color w:val="4B4F58"/>
          <w:sz w:val="24"/>
          <w:szCs w:val="24"/>
          <w:lang w:eastAsia="es-ES"/>
        </w:rPr>
      </w:pPr>
      <w:r w:rsidRPr="00173A64">
        <w:rPr>
          <w:rFonts w:ascii="Arial" w:eastAsia="Times New Roman" w:hAnsi="Arial" w:cs="Arial"/>
          <w:color w:val="4B4F58"/>
          <w:sz w:val="24"/>
          <w:szCs w:val="24"/>
          <w:lang w:eastAsia="es-ES"/>
        </w:rPr>
        <w:t>Amén.</w:t>
      </w:r>
    </w:p>
    <w:p w:rsidR="004D6D16" w:rsidRDefault="004D6D16"/>
    <w:sectPr w:rsidR="004D6D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64"/>
    <w:rsid w:val="00173A64"/>
    <w:rsid w:val="004D6D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BD94"/>
  <w15:chartTrackingRefBased/>
  <w15:docId w15:val="{51B0ACA5-AF6A-4562-B82C-B4F51D69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81179">
      <w:bodyDiv w:val="1"/>
      <w:marLeft w:val="0"/>
      <w:marRight w:val="0"/>
      <w:marTop w:val="0"/>
      <w:marBottom w:val="0"/>
      <w:divBdr>
        <w:top w:val="none" w:sz="0" w:space="0" w:color="auto"/>
        <w:left w:val="none" w:sz="0" w:space="0" w:color="auto"/>
        <w:bottom w:val="none" w:sz="0" w:space="0" w:color="auto"/>
        <w:right w:val="none" w:sz="0" w:space="0" w:color="auto"/>
      </w:divBdr>
    </w:div>
    <w:div w:id="14087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pecar.org/maestros-de-oracion/san-jose/san-jose-testigo-de-vida-interior/" TargetMode="External"/><Relationship Id="rId3" Type="http://schemas.openxmlformats.org/officeDocument/2006/relationships/webSettings" Target="webSettings.xml"/><Relationship Id="rId7" Type="http://schemas.openxmlformats.org/officeDocument/2006/relationships/hyperlink" Target="https://cipecar.org/maestros-de-oracion/san-jose/san-jose-el-servidor-del-amo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pecar.org/maestros-de-oracion/san-jose/san-jose-aprendiz-del-espiritu-santo-en-el-arte-de-acompanar/" TargetMode="External"/><Relationship Id="rId11" Type="http://schemas.openxmlformats.org/officeDocument/2006/relationships/fontTable" Target="fontTable.xml"/><Relationship Id="rId5" Type="http://schemas.openxmlformats.org/officeDocument/2006/relationships/hyperlink" Target="https://cipecar.org/maestros-de-oracion/san-jose/san-jose-el-custodio-fiel-del-hijo-de-dios/" TargetMode="External"/><Relationship Id="rId10" Type="http://schemas.openxmlformats.org/officeDocument/2006/relationships/hyperlink" Target="https://cipecar.org/maestros-de-oracion/san-jose/san-jose-buena-noticia-de-dios-para-la-humanidad/" TargetMode="External"/><Relationship Id="rId4" Type="http://schemas.openxmlformats.org/officeDocument/2006/relationships/hyperlink" Target="https://cipecar.org/maestros-de-oracion/san-jose/san-jose-siempre-en-camino-de-fe/" TargetMode="External"/><Relationship Id="rId9" Type="http://schemas.openxmlformats.org/officeDocument/2006/relationships/hyperlink" Target="https://cipecar.org/maestros-de-oracion/san-jose/san-jose-patrono-de-la-iglesia-univers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1143</Words>
  <Characters>6288</Characters>
  <Application>Microsoft Office Word</Application>
  <DocSecurity>0</DocSecurity>
  <Lines>52</Lines>
  <Paragraphs>14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Oración</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2026-03-18T11:09:00Z</dcterms:created>
  <dcterms:modified xsi:type="dcterms:W3CDTF">2026-03-18T11:11:00Z</dcterms:modified>
</cp:coreProperties>
</file>