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C7" w:rsidRPr="00181CD0" w:rsidRDefault="00DB55C7" w:rsidP="00DB55C7">
      <w:pPr>
        <w:pStyle w:val="NormalWeb"/>
        <w:spacing w:before="0" w:beforeAutospacing="0" w:after="120" w:afterAutospacing="0"/>
        <w:rPr>
          <w:rFonts w:ascii="Tempus Sans ITC" w:hAnsi="Tempus Sans ITC"/>
          <w:b/>
          <w:bCs/>
          <w:sz w:val="22"/>
          <w:szCs w:val="22"/>
        </w:rPr>
      </w:pPr>
      <w:r w:rsidRPr="00A72433">
        <w:rPr>
          <w:rStyle w:val="Textoennegrita"/>
          <w:rFonts w:ascii="Tempus Sans ITC" w:hAnsi="Tempus Sans ITC"/>
          <w:sz w:val="22"/>
          <w:szCs w:val="22"/>
        </w:rPr>
        <w:t>Domingo cuarto de Cuaresma</w:t>
      </w:r>
      <w:r w:rsidR="00181CD0">
        <w:rPr>
          <w:rStyle w:val="Textoennegrita"/>
          <w:rFonts w:ascii="Tempus Sans ITC" w:hAnsi="Tempus Sans ITC"/>
          <w:sz w:val="22"/>
          <w:szCs w:val="22"/>
        </w:rPr>
        <w:t xml:space="preserve"> - </w:t>
      </w:r>
      <w:r w:rsidRPr="00A72433">
        <w:rPr>
          <w:rFonts w:ascii="Tempus Sans ITC" w:hAnsi="Tempus Sans ITC"/>
          <w:b/>
          <w:color w:val="000000"/>
          <w:sz w:val="22"/>
          <w:szCs w:val="22"/>
        </w:rPr>
        <w:t>Lectura orante del Evangelio: Juan 3,14-21</w:t>
      </w:r>
    </w:p>
    <w:p w:rsidR="00DB55C7" w:rsidRPr="00A72433" w:rsidRDefault="0082058A" w:rsidP="00DB55C7">
      <w:pPr>
        <w:spacing w:after="120"/>
        <w:jc w:val="both"/>
        <w:rPr>
          <w:rFonts w:ascii="Tempus Sans ITC" w:hAnsi="Tempus Sans ITC" w:cs="Tunga"/>
          <w:sz w:val="22"/>
          <w:szCs w:val="22"/>
        </w:rPr>
      </w:pPr>
      <w:r w:rsidRPr="00A72433">
        <w:rPr>
          <w:rFonts w:ascii="Tempus Sans ITC" w:hAnsi="Tempus Sans ITC" w:cs="Tunga"/>
          <w:i/>
          <w:sz w:val="22"/>
          <w:szCs w:val="22"/>
        </w:rPr>
        <w:t>L</w:t>
      </w:r>
      <w:r w:rsidR="00E072B1" w:rsidRPr="00A72433">
        <w:rPr>
          <w:rFonts w:ascii="Tempus Sans ITC" w:hAnsi="Tempus Sans ITC"/>
          <w:i/>
          <w:color w:val="000000"/>
          <w:sz w:val="22"/>
          <w:szCs w:val="22"/>
          <w:shd w:val="clear" w:color="auto" w:fill="FFFFFF"/>
        </w:rPr>
        <w:t>a misericordia hace de la historia de Dios con su pueblo una historia de salvación</w:t>
      </w:r>
      <w:r w:rsidRPr="00A72433">
        <w:rPr>
          <w:rFonts w:ascii="Tempus Sans ITC" w:hAnsi="Tempus Sans ITC"/>
          <w:i/>
          <w:color w:val="000000"/>
          <w:sz w:val="22"/>
          <w:szCs w:val="22"/>
          <w:shd w:val="clear" w:color="auto" w:fill="FFFFFF"/>
        </w:rPr>
        <w:t xml:space="preserve"> </w:t>
      </w:r>
      <w:r w:rsidR="00DB55C7" w:rsidRPr="00A72433">
        <w:rPr>
          <w:rFonts w:ascii="Tempus Sans ITC" w:hAnsi="Tempus Sans ITC" w:cs="Tunga"/>
          <w:i/>
          <w:sz w:val="22"/>
          <w:szCs w:val="22"/>
        </w:rPr>
        <w:t xml:space="preserve">(Papa Francisco).   </w:t>
      </w:r>
    </w:p>
    <w:p w:rsidR="00DB55C7" w:rsidRPr="00A72433" w:rsidRDefault="00DB55C7" w:rsidP="00DB55C7">
      <w:pPr>
        <w:spacing w:after="120"/>
        <w:jc w:val="both"/>
        <w:rPr>
          <w:rFonts w:ascii="Tempus Sans ITC" w:hAnsi="Tempus Sans ITC" w:cs="Tunga"/>
          <w:sz w:val="22"/>
          <w:szCs w:val="22"/>
        </w:rPr>
      </w:pPr>
      <w:r w:rsidRPr="00A72433">
        <w:rPr>
          <w:rFonts w:ascii="Tempus Sans ITC" w:hAnsi="Tempus Sans ITC" w:cs="Tunga"/>
          <w:b/>
          <w:sz w:val="22"/>
          <w:szCs w:val="22"/>
        </w:rPr>
        <w:t>Tiene que ser elevado el Hijo del hombre, para que todo el que cre</w:t>
      </w:r>
      <w:r w:rsidR="00A22A46" w:rsidRPr="00A72433">
        <w:rPr>
          <w:rFonts w:ascii="Tempus Sans ITC" w:hAnsi="Tempus Sans ITC" w:cs="Tunga"/>
          <w:b/>
          <w:sz w:val="22"/>
          <w:szCs w:val="22"/>
        </w:rPr>
        <w:t>e</w:t>
      </w:r>
      <w:r w:rsidRPr="00A72433">
        <w:rPr>
          <w:rFonts w:ascii="Tempus Sans ITC" w:hAnsi="Tempus Sans ITC" w:cs="Tunga"/>
          <w:b/>
          <w:sz w:val="22"/>
          <w:szCs w:val="22"/>
        </w:rPr>
        <w:t xml:space="preserve"> en él tenga vida eterna. </w:t>
      </w:r>
      <w:r w:rsidRPr="00A72433">
        <w:rPr>
          <w:rFonts w:ascii="Tempus Sans ITC" w:hAnsi="Tempus Sans ITC" w:cs="Tunga"/>
          <w:sz w:val="22"/>
          <w:szCs w:val="22"/>
        </w:rPr>
        <w:t>El amor increíble de Dios a los hombres, visibilizado en la cruz, sigue levantado para que lo miremos</w:t>
      </w:r>
      <w:r w:rsidR="007C22B0" w:rsidRPr="00A72433">
        <w:rPr>
          <w:rFonts w:ascii="Tempus Sans ITC" w:hAnsi="Tempus Sans ITC" w:cs="Tunga"/>
          <w:sz w:val="22"/>
          <w:szCs w:val="22"/>
        </w:rPr>
        <w:t xml:space="preserve"> con fe</w:t>
      </w:r>
      <w:r w:rsidRPr="00A72433">
        <w:rPr>
          <w:rFonts w:ascii="Tempus Sans ITC" w:hAnsi="Tempus Sans ITC" w:cs="Tunga"/>
          <w:sz w:val="22"/>
          <w:szCs w:val="22"/>
        </w:rPr>
        <w:t xml:space="preserve">. El Espíritu nos abre los ojos a la experiencia de gracia que tenemos delante. </w:t>
      </w:r>
      <w:r w:rsidR="00A22A46" w:rsidRPr="00A72433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El tiempo de Cuaresma, en cuanto tiempo penitencial, es un tiempo de gracia, y como tal, solo puede comprenderse desde una clave de lectura: la misericordia de Dios. </w:t>
      </w:r>
      <w:r w:rsidR="00A728DB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Nuestra vida se renueva al escuchar el Evangelio de la </w:t>
      </w:r>
      <w:r w:rsidRPr="00A72433">
        <w:rPr>
          <w:rFonts w:ascii="Tempus Sans ITC" w:hAnsi="Tempus Sans ITC" w:cs="Tunga"/>
          <w:sz w:val="22"/>
          <w:szCs w:val="22"/>
        </w:rPr>
        <w:t xml:space="preserve">misericordia gratuita. </w:t>
      </w:r>
      <w:r w:rsidRPr="00A72433">
        <w:rPr>
          <w:rFonts w:ascii="Tempus Sans ITC" w:hAnsi="Tempus Sans ITC" w:cs="Tunga"/>
          <w:i/>
          <w:sz w:val="22"/>
          <w:szCs w:val="22"/>
        </w:rPr>
        <w:t>El pecho del amor muy lastimado</w:t>
      </w:r>
      <w:r w:rsidRPr="00A72433">
        <w:rPr>
          <w:rFonts w:ascii="Tempus Sans ITC" w:hAnsi="Tempus Sans ITC" w:cs="Tunga"/>
          <w:sz w:val="22"/>
          <w:szCs w:val="22"/>
        </w:rPr>
        <w:t xml:space="preserve"> (Juan de la Cruz) se abre para </w:t>
      </w:r>
      <w:r w:rsidR="00A22A46" w:rsidRPr="00A72433">
        <w:rPr>
          <w:rFonts w:ascii="Tempus Sans ITC" w:hAnsi="Tempus Sans ITC" w:cs="Tunga"/>
          <w:sz w:val="22"/>
          <w:szCs w:val="22"/>
        </w:rPr>
        <w:t xml:space="preserve">mostrarnos el amor. Nuestra oración </w:t>
      </w:r>
      <w:r w:rsidR="004C3488" w:rsidRPr="00A72433">
        <w:rPr>
          <w:rFonts w:ascii="Tempus Sans ITC" w:hAnsi="Tempus Sans ITC" w:cs="Tunga"/>
          <w:sz w:val="22"/>
          <w:szCs w:val="22"/>
        </w:rPr>
        <w:t xml:space="preserve">hoy es una mirada contemplativa: </w:t>
      </w:r>
      <w:r w:rsidR="00A22A46" w:rsidRPr="00A72433">
        <w:rPr>
          <w:rFonts w:ascii="Tempus Sans ITC" w:hAnsi="Tempus Sans ITC" w:cs="Tunga"/>
          <w:sz w:val="22"/>
          <w:szCs w:val="22"/>
        </w:rPr>
        <w:t>mira</w:t>
      </w:r>
      <w:r w:rsidR="0082058A" w:rsidRPr="00A72433">
        <w:rPr>
          <w:rFonts w:ascii="Tempus Sans ITC" w:hAnsi="Tempus Sans ITC" w:cs="Tunga"/>
          <w:sz w:val="22"/>
          <w:szCs w:val="22"/>
        </w:rPr>
        <w:t>mos</w:t>
      </w:r>
      <w:r w:rsidR="00A22A46" w:rsidRPr="00A72433">
        <w:rPr>
          <w:rFonts w:ascii="Tempus Sans ITC" w:hAnsi="Tempus Sans ITC" w:cs="Tunga"/>
          <w:sz w:val="22"/>
          <w:szCs w:val="22"/>
        </w:rPr>
        <w:t xml:space="preserve"> al Crucificado para entender el amor</w:t>
      </w:r>
      <w:r w:rsidR="004C3488" w:rsidRPr="00A72433">
        <w:rPr>
          <w:rFonts w:ascii="Tempus Sans ITC" w:hAnsi="Tempus Sans ITC" w:cs="Tunga"/>
          <w:sz w:val="22"/>
          <w:szCs w:val="22"/>
        </w:rPr>
        <w:t xml:space="preserve">, </w:t>
      </w:r>
      <w:r w:rsidR="0082058A" w:rsidRPr="00A72433">
        <w:rPr>
          <w:rFonts w:ascii="Tempus Sans ITC" w:hAnsi="Tempus Sans ITC" w:cs="Tunga"/>
          <w:sz w:val="22"/>
          <w:szCs w:val="22"/>
        </w:rPr>
        <w:t xml:space="preserve">para </w:t>
      </w:r>
      <w:r w:rsidR="004C3488" w:rsidRPr="00A72433">
        <w:rPr>
          <w:rFonts w:ascii="Tempus Sans ITC" w:hAnsi="Tempus Sans ITC" w:cs="Tunga"/>
          <w:sz w:val="22"/>
          <w:szCs w:val="22"/>
        </w:rPr>
        <w:t xml:space="preserve">asombrarnos </w:t>
      </w:r>
      <w:r w:rsidR="0082058A" w:rsidRPr="00A72433">
        <w:rPr>
          <w:rFonts w:ascii="Tempus Sans ITC" w:hAnsi="Tempus Sans ITC" w:cs="Tunga"/>
          <w:sz w:val="22"/>
          <w:szCs w:val="22"/>
        </w:rPr>
        <w:t xml:space="preserve">de su compasión. </w:t>
      </w:r>
      <w:r w:rsidRPr="00A72433">
        <w:rPr>
          <w:rFonts w:ascii="Tempus Sans ITC" w:hAnsi="Tempus Sans ITC" w:cs="Tunga"/>
          <w:i/>
          <w:sz w:val="22"/>
          <w:szCs w:val="22"/>
        </w:rPr>
        <w:t>Con tan buen amigo presente, todo se puede sufrir; él ayuda y da esfuerzo; nunca falta, es amigo verdadero</w:t>
      </w:r>
      <w:r w:rsidRPr="00A72433">
        <w:rPr>
          <w:rFonts w:ascii="Tempus Sans ITC" w:hAnsi="Tempus Sans ITC" w:cs="Tunga"/>
          <w:sz w:val="22"/>
          <w:szCs w:val="22"/>
        </w:rPr>
        <w:t xml:space="preserve"> (Teresa</w:t>
      </w:r>
      <w:r w:rsidR="00A22A46" w:rsidRPr="00A72433">
        <w:rPr>
          <w:rFonts w:ascii="Tempus Sans ITC" w:hAnsi="Tempus Sans ITC" w:cs="Tunga"/>
          <w:sz w:val="22"/>
          <w:szCs w:val="22"/>
        </w:rPr>
        <w:t xml:space="preserve"> de Jesús</w:t>
      </w:r>
      <w:r w:rsidRPr="00A72433">
        <w:rPr>
          <w:rFonts w:ascii="Tempus Sans ITC" w:hAnsi="Tempus Sans ITC" w:cs="Tunga"/>
          <w:sz w:val="22"/>
          <w:szCs w:val="22"/>
        </w:rPr>
        <w:t xml:space="preserve">). </w:t>
      </w:r>
      <w:r w:rsidRPr="00A72433">
        <w:rPr>
          <w:rFonts w:ascii="Tempus Sans ITC" w:hAnsi="Tempus Sans ITC" w:cs="Tunga"/>
          <w:i/>
          <w:sz w:val="22"/>
          <w:szCs w:val="22"/>
        </w:rPr>
        <w:t xml:space="preserve">Gracias, </w:t>
      </w:r>
      <w:r w:rsidR="0082058A" w:rsidRPr="00A72433">
        <w:rPr>
          <w:rFonts w:ascii="Tempus Sans ITC" w:hAnsi="Tempus Sans ITC" w:cs="Tunga"/>
          <w:i/>
          <w:sz w:val="22"/>
          <w:szCs w:val="22"/>
        </w:rPr>
        <w:t xml:space="preserve">Señor. </w:t>
      </w:r>
      <w:r w:rsidR="00A728DB">
        <w:rPr>
          <w:rFonts w:ascii="Tempus Sans ITC" w:hAnsi="Tempus Sans ITC" w:cs="Tunga"/>
          <w:i/>
          <w:sz w:val="22"/>
          <w:szCs w:val="22"/>
        </w:rPr>
        <w:t xml:space="preserve">En tu </w:t>
      </w:r>
      <w:r w:rsidRPr="00A72433">
        <w:rPr>
          <w:rFonts w:ascii="Tempus Sans ITC" w:hAnsi="Tempus Sans ITC" w:cs="Tunga"/>
          <w:i/>
          <w:sz w:val="22"/>
          <w:szCs w:val="22"/>
        </w:rPr>
        <w:t xml:space="preserve">cruz nos </w:t>
      </w:r>
      <w:r w:rsidR="00A728DB">
        <w:rPr>
          <w:rFonts w:ascii="Tempus Sans ITC" w:hAnsi="Tempus Sans ITC" w:cs="Tunga"/>
          <w:i/>
          <w:sz w:val="22"/>
          <w:szCs w:val="22"/>
        </w:rPr>
        <w:t xml:space="preserve">regalas </w:t>
      </w:r>
      <w:r w:rsidRPr="00A72433">
        <w:rPr>
          <w:rFonts w:ascii="Tempus Sans ITC" w:hAnsi="Tempus Sans ITC" w:cs="Tunga"/>
          <w:i/>
          <w:sz w:val="22"/>
          <w:szCs w:val="22"/>
        </w:rPr>
        <w:t>señales de amor. En tus heridas se asoma la alegría de la entrega</w:t>
      </w:r>
      <w:r w:rsidR="00A728DB">
        <w:rPr>
          <w:rFonts w:ascii="Tempus Sans ITC" w:hAnsi="Tempus Sans ITC" w:cs="Tunga"/>
          <w:i/>
          <w:sz w:val="22"/>
          <w:szCs w:val="22"/>
        </w:rPr>
        <w:t xml:space="preserve">. Tú </w:t>
      </w:r>
      <w:r w:rsidRPr="00A72433">
        <w:rPr>
          <w:rFonts w:ascii="Tempus Sans ITC" w:hAnsi="Tempus Sans ITC" w:cs="Tunga"/>
          <w:i/>
          <w:sz w:val="22"/>
          <w:szCs w:val="22"/>
        </w:rPr>
        <w:t xml:space="preserve">nos marcas el camino.  </w:t>
      </w:r>
    </w:p>
    <w:p w:rsidR="00DB55C7" w:rsidRPr="00A72433" w:rsidRDefault="00DB55C7" w:rsidP="00DB55C7">
      <w:pPr>
        <w:spacing w:after="120"/>
        <w:jc w:val="both"/>
        <w:rPr>
          <w:rFonts w:ascii="Tempus Sans ITC" w:hAnsi="Tempus Sans ITC" w:cs="Tunga"/>
          <w:sz w:val="22"/>
          <w:szCs w:val="22"/>
        </w:rPr>
      </w:pPr>
      <w:r w:rsidRPr="00A72433">
        <w:rPr>
          <w:rFonts w:ascii="Tempus Sans ITC" w:hAnsi="Tempus Sans ITC" w:cs="Tunga"/>
          <w:b/>
          <w:sz w:val="22"/>
          <w:szCs w:val="22"/>
        </w:rPr>
        <w:t xml:space="preserve">Tanto amó Dios al mundo que entregó a su Unigénito. </w:t>
      </w:r>
      <w:r w:rsidR="00D65C59" w:rsidRPr="00A72433">
        <w:rPr>
          <w:rFonts w:ascii="Tempus Sans ITC" w:hAnsi="Tempus Sans ITC" w:cs="Tunga"/>
          <w:sz w:val="22"/>
          <w:szCs w:val="22"/>
        </w:rPr>
        <w:t>El amor está por encima de todo</w:t>
      </w:r>
      <w:r w:rsidR="0082058A" w:rsidRPr="00A72433">
        <w:rPr>
          <w:rFonts w:ascii="Tempus Sans ITC" w:hAnsi="Tempus Sans ITC" w:cs="Tunga"/>
          <w:sz w:val="22"/>
          <w:szCs w:val="22"/>
        </w:rPr>
        <w:t>, el amor lo explica todo. L</w:t>
      </w:r>
      <w:r w:rsidR="00D65C59" w:rsidRPr="00A72433">
        <w:rPr>
          <w:rFonts w:ascii="Tempus Sans ITC" w:hAnsi="Tempus Sans ITC" w:cs="Tunga"/>
          <w:sz w:val="22"/>
          <w:szCs w:val="22"/>
        </w:rPr>
        <w:t>o que ha</w:t>
      </w:r>
      <w:r w:rsidR="0082058A" w:rsidRPr="00A72433">
        <w:rPr>
          <w:rFonts w:ascii="Tempus Sans ITC" w:hAnsi="Tempus Sans ITC" w:cs="Tunga"/>
          <w:sz w:val="22"/>
          <w:szCs w:val="22"/>
        </w:rPr>
        <w:t>ce</w:t>
      </w:r>
      <w:r w:rsidR="00D65C59" w:rsidRPr="00A72433">
        <w:rPr>
          <w:rFonts w:ascii="Tempus Sans ITC" w:hAnsi="Tempus Sans ITC" w:cs="Tunga"/>
          <w:sz w:val="22"/>
          <w:szCs w:val="22"/>
        </w:rPr>
        <w:t xml:space="preserve"> Dios es porque nos ama de una manera que no podemos ni imaginar. Quiere salvarnos a base de amor. </w:t>
      </w:r>
      <w:r w:rsidR="0082058A" w:rsidRPr="00A72433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Nada le obliga a amar y, sin embargo, elige amar. Aunque no seamos fieles a ese amor, que no lo somos, Dios sigue amando. </w:t>
      </w:r>
      <w:r w:rsidR="0082058A" w:rsidRPr="00A72433">
        <w:rPr>
          <w:rFonts w:ascii="Tempus Sans ITC" w:hAnsi="Tempus Sans ITC" w:cs="Tunga"/>
          <w:sz w:val="22"/>
          <w:szCs w:val="22"/>
        </w:rPr>
        <w:t xml:space="preserve">Este es su compromiso. </w:t>
      </w:r>
      <w:r w:rsidR="00E072B1" w:rsidRPr="00A72433">
        <w:rPr>
          <w:rFonts w:ascii="Tempus Sans ITC" w:hAnsi="Tempus Sans ITC" w:cs="Tunga"/>
          <w:sz w:val="22"/>
          <w:szCs w:val="22"/>
        </w:rPr>
        <w:t>A este mundo, seducido por el mal</w:t>
      </w:r>
      <w:r w:rsidR="0082058A" w:rsidRPr="00A72433">
        <w:rPr>
          <w:rFonts w:ascii="Tempus Sans ITC" w:hAnsi="Tempus Sans ITC" w:cs="Tunga"/>
          <w:sz w:val="22"/>
          <w:szCs w:val="22"/>
        </w:rPr>
        <w:t xml:space="preserve"> de mil maneras, es al que entrega Dios a su Hijo, para abrazarlo </w:t>
      </w:r>
      <w:r w:rsidR="00E072B1" w:rsidRPr="00A72433">
        <w:rPr>
          <w:rFonts w:ascii="Tempus Sans ITC" w:hAnsi="Tempus Sans ITC" w:cs="Tunga"/>
          <w:sz w:val="22"/>
          <w:szCs w:val="22"/>
        </w:rPr>
        <w:t xml:space="preserve">con un amor misericordioso. </w:t>
      </w:r>
      <w:r w:rsidR="0082058A" w:rsidRPr="00A72433">
        <w:rPr>
          <w:rFonts w:ascii="Tempus Sans ITC" w:hAnsi="Tempus Sans ITC" w:cs="Tunga"/>
          <w:sz w:val="22"/>
          <w:szCs w:val="22"/>
        </w:rPr>
        <w:t>A cada uno de nosotros, envueltos en la fragilidad y el pecado, Dios nos entrega a Jesús, y lo hace por amor. Gracias a tanto amor nuestra historia puede ser leída como una historia de salvación. ¿Cómo acogemos e</w:t>
      </w:r>
      <w:r w:rsidRPr="00A72433">
        <w:rPr>
          <w:rFonts w:ascii="Tempus Sans ITC" w:hAnsi="Tempus Sans ITC" w:cs="Tunga"/>
          <w:sz w:val="22"/>
          <w:szCs w:val="22"/>
        </w:rPr>
        <w:t>sta palabra, que es el núcleo del Evangelio</w:t>
      </w:r>
      <w:r w:rsidR="0082058A" w:rsidRPr="00A72433">
        <w:rPr>
          <w:rFonts w:ascii="Tempus Sans ITC" w:hAnsi="Tempus Sans ITC" w:cs="Tunga"/>
          <w:sz w:val="22"/>
          <w:szCs w:val="22"/>
        </w:rPr>
        <w:t xml:space="preserve">? ¿Nos acercamos a beber de esta fuente de vida? ¿Cómo respondemos a la entrega de Jesús? </w:t>
      </w:r>
      <w:r w:rsidRPr="00A72433">
        <w:rPr>
          <w:rFonts w:ascii="Tempus Sans ITC" w:hAnsi="Tempus Sans ITC" w:cs="Tunga"/>
          <w:sz w:val="22"/>
          <w:szCs w:val="22"/>
        </w:rPr>
        <w:t xml:space="preserve">¡Qué alegría saber que muchos dan la vida por amor, y que lo hacen inspirados por la presencia de Jesús! En cada persona que se entrega resuena para nosotros el primer anuncio: </w:t>
      </w:r>
      <w:r w:rsidRPr="00A72433">
        <w:rPr>
          <w:rFonts w:ascii="Tempus Sans ITC" w:hAnsi="Tempus Sans ITC" w:cs="Tunga"/>
          <w:i/>
          <w:sz w:val="22"/>
          <w:szCs w:val="22"/>
        </w:rPr>
        <w:t>Jesús te ama, d</w:t>
      </w:r>
      <w:r w:rsidR="00992387" w:rsidRPr="00A72433">
        <w:rPr>
          <w:rFonts w:ascii="Tempus Sans ITC" w:hAnsi="Tempus Sans ITC" w:cs="Tunga"/>
          <w:i/>
          <w:sz w:val="22"/>
          <w:szCs w:val="22"/>
        </w:rPr>
        <w:t>a</w:t>
      </w:r>
      <w:r w:rsidRPr="00A72433">
        <w:rPr>
          <w:rFonts w:ascii="Tempus Sans ITC" w:hAnsi="Tempus Sans ITC" w:cs="Tunga"/>
          <w:i/>
          <w:sz w:val="22"/>
          <w:szCs w:val="22"/>
        </w:rPr>
        <w:t xml:space="preserve"> la vida para salvarte</w:t>
      </w:r>
      <w:r w:rsidR="00992387" w:rsidRPr="00A72433">
        <w:rPr>
          <w:rFonts w:ascii="Tempus Sans ITC" w:hAnsi="Tempus Sans ITC" w:cs="Tunga"/>
          <w:i/>
          <w:sz w:val="22"/>
          <w:szCs w:val="22"/>
        </w:rPr>
        <w:t xml:space="preserve">, </w:t>
      </w:r>
      <w:r w:rsidRPr="00A72433">
        <w:rPr>
          <w:rFonts w:ascii="Tempus Sans ITC" w:hAnsi="Tempus Sans ITC" w:cs="Tunga"/>
          <w:i/>
          <w:sz w:val="22"/>
          <w:szCs w:val="22"/>
        </w:rPr>
        <w:t>para fortalecerte.</w:t>
      </w:r>
      <w:r w:rsidRPr="00A72433">
        <w:rPr>
          <w:rFonts w:ascii="Tempus Sans ITC" w:hAnsi="Tempus Sans ITC" w:cs="Tunga"/>
          <w:sz w:val="22"/>
          <w:szCs w:val="22"/>
        </w:rPr>
        <w:t xml:space="preserve"> ¿Cuál será nuestra respuesta? </w:t>
      </w:r>
      <w:r w:rsidRPr="00A72433">
        <w:rPr>
          <w:rFonts w:ascii="Tempus Sans ITC" w:hAnsi="Tempus Sans ITC" w:cs="Tunga"/>
          <w:i/>
          <w:sz w:val="22"/>
          <w:szCs w:val="22"/>
        </w:rPr>
        <w:t xml:space="preserve">Gracias, Jesús. Tu amor </w:t>
      </w:r>
      <w:r w:rsidR="00992387" w:rsidRPr="00A72433">
        <w:rPr>
          <w:rFonts w:ascii="Tempus Sans ITC" w:hAnsi="Tempus Sans ITC" w:cs="Tunga"/>
          <w:i/>
          <w:sz w:val="22"/>
          <w:szCs w:val="22"/>
        </w:rPr>
        <w:t xml:space="preserve">nos desafía a amar. </w:t>
      </w:r>
      <w:r w:rsidRPr="00A72433">
        <w:rPr>
          <w:rFonts w:ascii="Tempus Sans ITC" w:hAnsi="Tempus Sans ITC" w:cs="Tunga"/>
          <w:i/>
          <w:sz w:val="22"/>
          <w:szCs w:val="22"/>
        </w:rPr>
        <w:t xml:space="preserve">Gracias. </w:t>
      </w:r>
    </w:p>
    <w:p w:rsidR="00DB55C7" w:rsidRPr="00A72433" w:rsidRDefault="00DB55C7" w:rsidP="00DB55C7">
      <w:pPr>
        <w:spacing w:after="120"/>
        <w:jc w:val="both"/>
        <w:rPr>
          <w:rFonts w:ascii="Tempus Sans ITC" w:hAnsi="Tempus Sans ITC"/>
          <w:sz w:val="22"/>
          <w:szCs w:val="22"/>
        </w:rPr>
      </w:pPr>
      <w:r w:rsidRPr="00A72433">
        <w:rPr>
          <w:rFonts w:ascii="Tempus Sans ITC" w:hAnsi="Tempus Sans ITC" w:cs="Tunga"/>
          <w:b/>
          <w:sz w:val="22"/>
          <w:szCs w:val="22"/>
        </w:rPr>
        <w:t xml:space="preserve">El que cree en él, no será juzgado. </w:t>
      </w:r>
      <w:r w:rsidRPr="00A72433">
        <w:rPr>
          <w:rFonts w:ascii="Tempus Sans ITC" w:hAnsi="Tempus Sans ITC" w:cs="Tunga"/>
          <w:sz w:val="22"/>
          <w:szCs w:val="22"/>
        </w:rPr>
        <w:t>E</w:t>
      </w:r>
      <w:r w:rsidR="00C63F68">
        <w:rPr>
          <w:rFonts w:ascii="Tempus Sans ITC" w:hAnsi="Tempus Sans ITC" w:cs="Tunga"/>
          <w:sz w:val="22"/>
          <w:szCs w:val="22"/>
        </w:rPr>
        <w:t xml:space="preserve">l juicio no está al final de la vida, el juicio comienza ahora. Y consiste en aceptar o no este amor que Jesús crucificado nos entrega. Encontramos el sentido de la vida cuando miramos a Jesús y creemos en lo revolucionario de su </w:t>
      </w:r>
      <w:r w:rsidR="0049215D">
        <w:rPr>
          <w:rFonts w:ascii="Tempus Sans ITC" w:hAnsi="Tempus Sans ITC" w:cs="Tunga"/>
          <w:sz w:val="22"/>
          <w:szCs w:val="22"/>
        </w:rPr>
        <w:t xml:space="preserve">ternura. </w:t>
      </w:r>
      <w:r w:rsidR="00C63F68">
        <w:rPr>
          <w:rFonts w:ascii="Tempus Sans ITC" w:hAnsi="Tempus Sans ITC" w:cs="Tunga"/>
          <w:sz w:val="22"/>
          <w:szCs w:val="22"/>
        </w:rPr>
        <w:t>El juicio está en nuestras manos. Por parte de Dios no va a quedar para que vivamos la vida nueva. Él hace todo para que entremos en esa historia de amor, en esta manera fascinante de vivir amando. Y si a veces optamos por vivir al margen del amor, Dios n</w:t>
      </w:r>
      <w:r w:rsidR="00E072B1" w:rsidRPr="00A72433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>unca nos destierra de su corazón</w:t>
      </w:r>
      <w:r w:rsidR="00C63F68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, siempre abre </w:t>
      </w:r>
      <w:r w:rsidR="00E072B1" w:rsidRPr="00A72433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caminos de retorno. </w:t>
      </w:r>
      <w:r w:rsidRPr="00A72433">
        <w:rPr>
          <w:rFonts w:ascii="Tempus Sans ITC" w:hAnsi="Tempus Sans ITC"/>
          <w:sz w:val="22"/>
          <w:szCs w:val="22"/>
        </w:rPr>
        <w:t xml:space="preserve">Al creer en </w:t>
      </w:r>
      <w:r w:rsidR="0049215D">
        <w:rPr>
          <w:rFonts w:ascii="Tempus Sans ITC" w:hAnsi="Tempus Sans ITC"/>
          <w:sz w:val="22"/>
          <w:szCs w:val="22"/>
        </w:rPr>
        <w:t xml:space="preserve">el amor de </w:t>
      </w:r>
      <w:r w:rsidRPr="00A72433">
        <w:rPr>
          <w:rFonts w:ascii="Tempus Sans ITC" w:hAnsi="Tempus Sans ITC"/>
          <w:sz w:val="22"/>
          <w:szCs w:val="22"/>
        </w:rPr>
        <w:t>Jesús</w:t>
      </w:r>
      <w:r w:rsidR="0049215D">
        <w:rPr>
          <w:rFonts w:ascii="Tempus Sans ITC" w:hAnsi="Tempus Sans ITC"/>
          <w:sz w:val="22"/>
          <w:szCs w:val="22"/>
        </w:rPr>
        <w:t xml:space="preserve"> y al elegir amar nos presentamos ante el mundo como un desafío. </w:t>
      </w:r>
      <w:r w:rsidRPr="00A72433">
        <w:rPr>
          <w:rFonts w:ascii="Tempus Sans ITC" w:hAnsi="Tempus Sans ITC" w:cs="Tunga"/>
          <w:i/>
          <w:sz w:val="22"/>
          <w:szCs w:val="22"/>
        </w:rPr>
        <w:t xml:space="preserve">Gracias, Jesús. Tú le das un nuevo horizonte a nuestra vida. </w:t>
      </w:r>
      <w:r w:rsidR="0049215D">
        <w:rPr>
          <w:rFonts w:ascii="Tempus Sans ITC" w:hAnsi="Tempus Sans ITC" w:cs="Tunga"/>
          <w:i/>
          <w:sz w:val="22"/>
          <w:szCs w:val="22"/>
        </w:rPr>
        <w:t xml:space="preserve">Tú solo sabes amas y a ello nos invitas. </w:t>
      </w:r>
      <w:r w:rsidRPr="00A72433">
        <w:rPr>
          <w:rFonts w:ascii="Tempus Sans ITC" w:hAnsi="Tempus Sans ITC" w:cs="Tunga"/>
          <w:i/>
          <w:sz w:val="22"/>
          <w:szCs w:val="22"/>
        </w:rPr>
        <w:t>Gracias.</w:t>
      </w:r>
      <w:r w:rsidRPr="00A72433">
        <w:rPr>
          <w:rFonts w:ascii="Tempus Sans ITC" w:hAnsi="Tempus Sans ITC" w:cs="Tunga"/>
          <w:sz w:val="22"/>
          <w:szCs w:val="22"/>
        </w:rPr>
        <w:t xml:space="preserve"> </w:t>
      </w:r>
    </w:p>
    <w:p w:rsidR="00DB55C7" w:rsidRPr="00A72433" w:rsidRDefault="00DB55C7" w:rsidP="00DB55C7">
      <w:pPr>
        <w:spacing w:after="120"/>
        <w:jc w:val="both"/>
        <w:rPr>
          <w:rFonts w:ascii="Tempus Sans ITC" w:hAnsi="Tempus Sans ITC" w:cs="Tunga"/>
          <w:sz w:val="22"/>
          <w:szCs w:val="22"/>
        </w:rPr>
      </w:pPr>
      <w:r w:rsidRPr="00A72433">
        <w:rPr>
          <w:rFonts w:ascii="Tempus Sans ITC" w:hAnsi="Tempus Sans ITC" w:cs="Tunga"/>
          <w:b/>
          <w:sz w:val="22"/>
          <w:szCs w:val="22"/>
        </w:rPr>
        <w:t xml:space="preserve">El que obra la verdad se acerca a la luz. </w:t>
      </w:r>
      <w:r w:rsidR="0049215D" w:rsidRPr="0049215D">
        <w:rPr>
          <w:rFonts w:ascii="Tempus Sans ITC" w:hAnsi="Tempus Sans ITC" w:cs="Tunga"/>
          <w:sz w:val="22"/>
          <w:szCs w:val="22"/>
        </w:rPr>
        <w:t xml:space="preserve">La luz y la verdad de Jesús crucificado nos </w:t>
      </w:r>
      <w:r w:rsidR="0049215D">
        <w:rPr>
          <w:rFonts w:ascii="Tempus Sans ITC" w:hAnsi="Tempus Sans ITC" w:cs="Tunga"/>
          <w:sz w:val="22"/>
          <w:szCs w:val="22"/>
        </w:rPr>
        <w:t>permiten entender el mun</w:t>
      </w:r>
      <w:r w:rsidR="00E072B1" w:rsidRPr="0049215D">
        <w:rPr>
          <w:rFonts w:ascii="Tempus Sans ITC" w:hAnsi="Tempus Sans ITC" w:cs="Tunga"/>
          <w:sz w:val="22"/>
          <w:szCs w:val="22"/>
        </w:rPr>
        <w:t>do como un</w:t>
      </w:r>
      <w:r w:rsidR="00A728DB">
        <w:rPr>
          <w:rFonts w:ascii="Tempus Sans ITC" w:hAnsi="Tempus Sans ITC" w:cs="Tunga"/>
          <w:sz w:val="22"/>
          <w:szCs w:val="22"/>
        </w:rPr>
        <w:t xml:space="preserve"> </w:t>
      </w:r>
      <w:r w:rsidR="0049215D">
        <w:rPr>
          <w:rFonts w:ascii="Tempus Sans ITC" w:hAnsi="Tempus Sans ITC" w:cs="Tunga"/>
          <w:sz w:val="22"/>
          <w:szCs w:val="22"/>
        </w:rPr>
        <w:t>espacio de mi</w:t>
      </w:r>
      <w:r w:rsidR="00E072B1" w:rsidRPr="0049215D">
        <w:rPr>
          <w:rFonts w:ascii="Tempus Sans ITC" w:hAnsi="Tempus Sans ITC" w:cs="Tunga"/>
          <w:sz w:val="22"/>
          <w:szCs w:val="22"/>
        </w:rPr>
        <w:t xml:space="preserve">sericordia. </w:t>
      </w:r>
      <w:r w:rsidR="0049215D">
        <w:rPr>
          <w:rFonts w:ascii="Tempus Sans ITC" w:hAnsi="Tempus Sans ITC" w:cs="Tunga"/>
          <w:sz w:val="22"/>
          <w:szCs w:val="22"/>
        </w:rPr>
        <w:t xml:space="preserve">Dios no ha perdido la esperanza en el mundo. Si optamos por amar, </w:t>
      </w:r>
      <w:r w:rsidR="00E072B1" w:rsidRPr="0049215D">
        <w:rPr>
          <w:rFonts w:ascii="Tempus Sans ITC" w:hAnsi="Tempus Sans ITC" w:cs="Tunga"/>
          <w:sz w:val="22"/>
          <w:szCs w:val="22"/>
        </w:rPr>
        <w:t xml:space="preserve">cualquier situación </w:t>
      </w:r>
      <w:r w:rsidR="00A728DB">
        <w:rPr>
          <w:rFonts w:ascii="Tempus Sans ITC" w:hAnsi="Tempus Sans ITC" w:cs="Tunga"/>
          <w:sz w:val="22"/>
          <w:szCs w:val="22"/>
        </w:rPr>
        <w:t xml:space="preserve">será </w:t>
      </w:r>
      <w:r w:rsidR="00E072B1" w:rsidRPr="0049215D">
        <w:rPr>
          <w:rFonts w:ascii="Tempus Sans ITC" w:hAnsi="Tempus Sans ITC" w:cs="Tunga"/>
          <w:sz w:val="22"/>
          <w:szCs w:val="22"/>
        </w:rPr>
        <w:t xml:space="preserve">una oportunidad. </w:t>
      </w:r>
      <w:r w:rsidR="0049215D">
        <w:rPr>
          <w:rFonts w:ascii="Tempus Sans ITC" w:hAnsi="Tempus Sans ITC" w:cs="Tunga"/>
          <w:sz w:val="22"/>
          <w:szCs w:val="22"/>
        </w:rPr>
        <w:t xml:space="preserve">Después de haber estado mirando a Jesús, crucificado por amor, entregado por el Padre para que nadie se pierda, salimos a la vida de cada día con los mismos sentimientos de Jesús. </w:t>
      </w:r>
      <w:r w:rsidR="00A728DB">
        <w:rPr>
          <w:rFonts w:ascii="Tempus Sans ITC" w:hAnsi="Tempus Sans ITC" w:cs="Tunga"/>
          <w:sz w:val="22"/>
          <w:szCs w:val="22"/>
        </w:rPr>
        <w:t xml:space="preserve">Esta es la hora de renovar nuestro bautismo. </w:t>
      </w:r>
      <w:r w:rsidRPr="00A72433">
        <w:rPr>
          <w:rFonts w:ascii="Tempus Sans ITC" w:hAnsi="Tempus Sans ITC" w:cs="Tunga"/>
          <w:i/>
          <w:sz w:val="22"/>
          <w:szCs w:val="22"/>
        </w:rPr>
        <w:t xml:space="preserve">Gracias, Jesús. </w:t>
      </w:r>
      <w:r w:rsidR="0049215D">
        <w:rPr>
          <w:rFonts w:ascii="Tempus Sans ITC" w:hAnsi="Tempus Sans ITC" w:cs="Tunga"/>
          <w:i/>
          <w:sz w:val="22"/>
          <w:szCs w:val="22"/>
        </w:rPr>
        <w:t xml:space="preserve">Tú nos esperas con los brazos abiertos. Nadie puede quitarnos la dignidad que nos otorga tu amor fiel. </w:t>
      </w:r>
      <w:r w:rsidR="00A728DB">
        <w:rPr>
          <w:rFonts w:ascii="Tempus Sans ITC" w:hAnsi="Tempus Sans ITC" w:cs="Tunga"/>
          <w:i/>
          <w:sz w:val="22"/>
          <w:szCs w:val="22"/>
        </w:rPr>
        <w:t xml:space="preserve">Tu ternura nunca nos desilusiona. </w:t>
      </w:r>
    </w:p>
    <w:p w:rsidR="00653D7A" w:rsidRPr="00181CD0" w:rsidRDefault="00DB55C7" w:rsidP="00A728DB">
      <w:pPr>
        <w:spacing w:after="120"/>
        <w:jc w:val="both"/>
        <w:rPr>
          <w:b/>
        </w:rPr>
      </w:pPr>
      <w:r w:rsidRPr="00181CD0">
        <w:rPr>
          <w:rFonts w:ascii="Tempus Sans ITC" w:hAnsi="Tempus Sans ITC" w:cs="Tunga"/>
          <w:b/>
          <w:sz w:val="22"/>
          <w:szCs w:val="22"/>
        </w:rPr>
        <w:t xml:space="preserve">En la Cuaresma caminamos con Jesús hacia la luz </w:t>
      </w:r>
      <w:r w:rsidR="00181CD0" w:rsidRPr="00181CD0">
        <w:rPr>
          <w:rFonts w:ascii="Tempus Sans ITC" w:hAnsi="Tempus Sans ITC" w:cs="Tunga"/>
          <w:b/>
          <w:sz w:val="22"/>
          <w:szCs w:val="22"/>
        </w:rPr>
        <w:t xml:space="preserve">de la Pascua – </w:t>
      </w:r>
      <w:r w:rsidR="00181CD0">
        <w:rPr>
          <w:rFonts w:ascii="Tempus Sans ITC" w:hAnsi="Tempus Sans ITC" w:cs="Tunga"/>
          <w:b/>
          <w:sz w:val="22"/>
          <w:szCs w:val="22"/>
        </w:rPr>
        <w:t>Un abrazo, mi oración y mucha salud. Antón</w:t>
      </w:r>
      <w:bookmarkStart w:id="0" w:name="_GoBack"/>
      <w:bookmarkEnd w:id="0"/>
    </w:p>
    <w:sectPr w:rsidR="00653D7A" w:rsidRPr="00181CD0" w:rsidSect="00BE7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C7"/>
    <w:rsid w:val="00181CD0"/>
    <w:rsid w:val="0049215D"/>
    <w:rsid w:val="004C3488"/>
    <w:rsid w:val="00653D7A"/>
    <w:rsid w:val="007C22B0"/>
    <w:rsid w:val="0082058A"/>
    <w:rsid w:val="00992387"/>
    <w:rsid w:val="00A22A46"/>
    <w:rsid w:val="00A72433"/>
    <w:rsid w:val="00A728DB"/>
    <w:rsid w:val="00C63F68"/>
    <w:rsid w:val="00CC33EE"/>
    <w:rsid w:val="00D01CBE"/>
    <w:rsid w:val="00D65C59"/>
    <w:rsid w:val="00D73865"/>
    <w:rsid w:val="00DB55C7"/>
    <w:rsid w:val="00E0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C692"/>
  <w15:docId w15:val="{BE6A9EC2-82F8-492C-A60E-DDABBAF3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5C7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DB5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2021-03-08T08:30:00Z</dcterms:created>
  <dcterms:modified xsi:type="dcterms:W3CDTF">2021-03-08T08:30:00Z</dcterms:modified>
</cp:coreProperties>
</file>