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80875" w14:textId="77777777" w:rsidR="005875B3" w:rsidRDefault="005875B3" w:rsidP="005875B3">
      <w:pPr>
        <w:spacing w:after="120"/>
        <w:jc w:val="both"/>
        <w:rPr>
          <w:rFonts w:ascii="Tempus Sans ITC" w:hAnsi="Tempus Sans ITC" w:cs="Tunga"/>
          <w:b/>
        </w:rPr>
      </w:pPr>
      <w:r>
        <w:rPr>
          <w:rFonts w:ascii="Tempus Sans ITC" w:hAnsi="Tempus Sans ITC" w:cs="Tunga"/>
          <w:b/>
        </w:rPr>
        <w:t xml:space="preserve">Domingo vigésimo noveno del tiempo ordinario </w:t>
      </w:r>
    </w:p>
    <w:p w14:paraId="3BE9773A" w14:textId="77777777" w:rsidR="005875B3" w:rsidRDefault="005875B3" w:rsidP="005875B3">
      <w:pPr>
        <w:spacing w:after="120"/>
        <w:jc w:val="both"/>
        <w:rPr>
          <w:rFonts w:ascii="Tempus Sans ITC" w:hAnsi="Tempus Sans ITC" w:cs="Tunga"/>
          <w:b/>
        </w:rPr>
      </w:pPr>
      <w:r>
        <w:rPr>
          <w:rFonts w:ascii="Tempus Sans ITC" w:hAnsi="Tempus Sans ITC" w:cs="Tunga"/>
          <w:b/>
        </w:rPr>
        <w:t>Lectura orante del Evangelio: Marcos 10,35-45</w:t>
      </w:r>
    </w:p>
    <w:p w14:paraId="5D8BABE9" w14:textId="2AD8DE6F" w:rsidR="008F6B9E" w:rsidRPr="008F6B9E" w:rsidRDefault="008F6B9E" w:rsidP="005875B3">
      <w:pPr>
        <w:spacing w:after="120"/>
        <w:jc w:val="both"/>
        <w:rPr>
          <w:rFonts w:ascii="Tempus Sans ITC" w:hAnsi="Tempus Sans ITC" w:cs="Arial"/>
          <w:i/>
          <w:iCs/>
          <w:shd w:val="clear" w:color="auto" w:fill="FFFFFF"/>
        </w:rPr>
      </w:pPr>
      <w:r w:rsidRPr="008F6B9E">
        <w:rPr>
          <w:rStyle w:val="nfasis"/>
          <w:rFonts w:ascii="Tempus Sans ITC" w:hAnsi="Tempus Sans ITC" w:cs="Arial"/>
          <w:shd w:val="clear" w:color="auto" w:fill="FFFFFF"/>
        </w:rPr>
        <w:t>Juntos andemos</w:t>
      </w:r>
      <w:r w:rsidRPr="008F6B9E">
        <w:rPr>
          <w:rFonts w:ascii="Tempus Sans ITC" w:hAnsi="Tempus Sans ITC" w:cs="Arial"/>
          <w:shd w:val="clear" w:color="auto" w:fill="FFFFFF"/>
        </w:rPr>
        <w:t>, </w:t>
      </w:r>
      <w:r w:rsidRPr="008F6B9E">
        <w:rPr>
          <w:rStyle w:val="nfasis"/>
          <w:rFonts w:ascii="Tempus Sans ITC" w:hAnsi="Tempus Sans ITC" w:cs="Arial"/>
          <w:shd w:val="clear" w:color="auto" w:fill="FFFFFF"/>
        </w:rPr>
        <w:t>Señor</w:t>
      </w:r>
      <w:r w:rsidRPr="008F6B9E">
        <w:rPr>
          <w:rFonts w:ascii="Tempus Sans ITC" w:hAnsi="Tempus Sans ITC" w:cs="Arial"/>
          <w:shd w:val="clear" w:color="auto" w:fill="FFFFFF"/>
        </w:rPr>
        <w:t>.</w:t>
      </w:r>
      <w:r w:rsidRPr="008F6B9E">
        <w:rPr>
          <w:rFonts w:ascii="Tempus Sans ITC" w:hAnsi="Tempus Sans ITC" w:cs="Arial"/>
          <w:i/>
          <w:iCs/>
          <w:shd w:val="clear" w:color="auto" w:fill="FFFFFF"/>
        </w:rPr>
        <w:t xml:space="preserve"> Por donde fuereis, tengo de ir. Por donde pasareis, tengo de pasa</w:t>
      </w:r>
      <w:r>
        <w:rPr>
          <w:rFonts w:ascii="Tempus Sans ITC" w:hAnsi="Tempus Sans ITC" w:cs="Arial"/>
          <w:i/>
          <w:iCs/>
          <w:shd w:val="clear" w:color="auto" w:fill="FFFFFF"/>
        </w:rPr>
        <w:t>r</w:t>
      </w:r>
      <w:r w:rsidRPr="008F6B9E">
        <w:rPr>
          <w:rFonts w:ascii="Tempus Sans ITC" w:hAnsi="Tempus Sans ITC" w:cs="Arial"/>
          <w:i/>
          <w:iCs/>
          <w:shd w:val="clear" w:color="auto" w:fill="FFFFFF"/>
        </w:rPr>
        <w:t xml:space="preserve"> </w:t>
      </w:r>
      <w:r>
        <w:rPr>
          <w:rFonts w:ascii="Tempus Sans ITC" w:hAnsi="Tempus Sans ITC" w:cs="Arial"/>
          <w:shd w:val="clear" w:color="auto" w:fill="FFFFFF"/>
        </w:rPr>
        <w:t>(</w:t>
      </w:r>
      <w:r w:rsidRPr="008F6B9E">
        <w:rPr>
          <w:rFonts w:ascii="Tempus Sans ITC" w:hAnsi="Tempus Sans ITC" w:cs="Arial"/>
          <w:shd w:val="clear" w:color="auto" w:fill="FFFFFF"/>
        </w:rPr>
        <w:t>Santa Teresa de Jesús</w:t>
      </w:r>
      <w:r>
        <w:rPr>
          <w:rFonts w:ascii="Tempus Sans ITC" w:hAnsi="Tempus Sans ITC" w:cs="Arial"/>
          <w:shd w:val="clear" w:color="auto" w:fill="FFFFFF"/>
        </w:rPr>
        <w:t>)</w:t>
      </w:r>
      <w:r w:rsidRPr="008F6B9E">
        <w:rPr>
          <w:rFonts w:ascii="Tempus Sans ITC" w:hAnsi="Tempus Sans ITC" w:cs="Arial"/>
          <w:shd w:val="clear" w:color="auto" w:fill="FFFFFF"/>
        </w:rPr>
        <w:t xml:space="preserve">. </w:t>
      </w:r>
    </w:p>
    <w:p w14:paraId="52526837" w14:textId="2FF4CCA8" w:rsidR="005875B3" w:rsidRDefault="005875B3" w:rsidP="005875B3">
      <w:pPr>
        <w:spacing w:after="120"/>
        <w:jc w:val="both"/>
        <w:rPr>
          <w:rFonts w:ascii="Tempus Sans ITC" w:hAnsi="Tempus Sans ITC" w:cs="Tunga"/>
        </w:rPr>
      </w:pPr>
      <w:r>
        <w:rPr>
          <w:rFonts w:ascii="Tempus Sans ITC" w:hAnsi="Tempus Sans ITC" w:cs="Tunga"/>
          <w:b/>
        </w:rPr>
        <w:t xml:space="preserve">Concédenos sentarnos en tu gloria uno a tu derecha y otro a tu izquierda. </w:t>
      </w:r>
      <w:r>
        <w:rPr>
          <w:rFonts w:ascii="Tempus Sans ITC" w:hAnsi="Tempus Sans ITC" w:cs="Tunga"/>
        </w:rPr>
        <w:t xml:space="preserve">También en la oración se cuelan las ambiciones personales, las pretensiones de grandeza. Puestos de honor, búsqueda de gloria, deseo de que nuestro nombre esté en boca de muchos… todo eso es expresión de mundanidad espiritual y de un seguimiento de Jesús mal entendido. Cuando el propio </w:t>
      </w:r>
      <w:r w:rsidR="008F6B9E">
        <w:rPr>
          <w:rFonts w:ascii="Tempus Sans ITC" w:hAnsi="Tempus Sans ITC" w:cs="Tunga"/>
        </w:rPr>
        <w:t>ego</w:t>
      </w:r>
      <w:r>
        <w:rPr>
          <w:rFonts w:ascii="Tempus Sans ITC" w:hAnsi="Tempus Sans ITC" w:cs="Tunga"/>
        </w:rPr>
        <w:t xml:space="preserve"> se levanta por encima del amor solidario, cuando la propia gloria oscurece la dignidad de los pequeños, entonces hay mucha hojarasca en nuestra oración</w:t>
      </w:r>
      <w:r w:rsidR="008F6B9E">
        <w:rPr>
          <w:rFonts w:ascii="Tempus Sans ITC" w:hAnsi="Tempus Sans ITC" w:cs="Tunga"/>
        </w:rPr>
        <w:t xml:space="preserve"> y en nuestra vida.</w:t>
      </w:r>
      <w:r>
        <w:rPr>
          <w:rFonts w:ascii="Tempus Sans ITC" w:hAnsi="Tempus Sans ITC" w:cs="Tunga"/>
        </w:rPr>
        <w:t xml:space="preserve"> Necesitamos conversión. </w:t>
      </w:r>
      <w:r w:rsidRPr="00CE6C42">
        <w:rPr>
          <w:rFonts w:ascii="Tempus Sans ITC" w:hAnsi="Tempus Sans ITC" w:cs="Tunga"/>
          <w:i/>
        </w:rPr>
        <w:t>Jesús, ponnos en verdad.</w:t>
      </w:r>
      <w:r>
        <w:rPr>
          <w:rFonts w:ascii="Tempus Sans ITC" w:hAnsi="Tempus Sans ITC" w:cs="Tunga"/>
        </w:rPr>
        <w:t xml:space="preserve">   </w:t>
      </w:r>
    </w:p>
    <w:p w14:paraId="3E74EC8F" w14:textId="003C0300" w:rsidR="005875B3" w:rsidRDefault="005875B3" w:rsidP="005875B3">
      <w:pPr>
        <w:spacing w:after="120"/>
        <w:jc w:val="both"/>
        <w:rPr>
          <w:rFonts w:ascii="Tempus Sans ITC" w:hAnsi="Tempus Sans ITC" w:cs="Tunga"/>
        </w:rPr>
      </w:pPr>
      <w:r>
        <w:rPr>
          <w:rFonts w:ascii="Tempus Sans ITC" w:hAnsi="Tempus Sans ITC" w:cs="Tunga"/>
          <w:b/>
        </w:rPr>
        <w:t xml:space="preserve">No sabéis lo que pedís. </w:t>
      </w:r>
      <w:r>
        <w:rPr>
          <w:rFonts w:ascii="Tempus Sans ITC" w:hAnsi="Tempus Sans ITC" w:cs="Tunga"/>
        </w:rPr>
        <w:t xml:space="preserve">Tanto tiempo orando y no sabemos lo que pedimos. Jesús nos invita a entrar en las grandes peticiones de los hijos de Dios, las del </w:t>
      </w:r>
      <w:r w:rsidR="003565B6">
        <w:rPr>
          <w:rFonts w:ascii="Tempus Sans ITC" w:hAnsi="Tempus Sans ITC" w:cs="Tunga"/>
        </w:rPr>
        <w:t>p</w:t>
      </w:r>
      <w:r>
        <w:rPr>
          <w:rFonts w:ascii="Tempus Sans ITC" w:hAnsi="Tempus Sans ITC" w:cs="Tunga"/>
        </w:rPr>
        <w:t xml:space="preserve">adrenuestro. El Espíritu Santo, que ora en nosotros, nos susurra en el interior lo que tenemos que pedir para nuestro bien y para el bien de todos. Teresa de Jesús también nos da pistas para aprender a orar. La humildad, que es </w:t>
      </w:r>
      <w:r w:rsidRPr="004B5BB4">
        <w:rPr>
          <w:rFonts w:ascii="Tempus Sans ITC" w:hAnsi="Tempus Sans ITC" w:cs="Tunga"/>
          <w:i/>
        </w:rPr>
        <w:t>andar en verdad</w:t>
      </w:r>
      <w:r>
        <w:rPr>
          <w:rFonts w:ascii="Tempus Sans ITC" w:hAnsi="Tempus Sans ITC" w:cs="Tunga"/>
        </w:rPr>
        <w:t xml:space="preserve"> (6Moradas 10,7) va siempre unida a la generosidad para pedir y hacer lo que contribuya al bien de todos. </w:t>
      </w:r>
      <w:r>
        <w:rPr>
          <w:rFonts w:ascii="Tempus Sans ITC" w:hAnsi="Tempus Sans ITC" w:cs="Tunga"/>
          <w:i/>
        </w:rPr>
        <w:t>No es tiempo de tratar con Dios negocios de poca importancia (Camino 1,5).</w:t>
      </w:r>
      <w:r>
        <w:rPr>
          <w:rFonts w:ascii="Tempus Sans ITC" w:hAnsi="Tempus Sans ITC" w:cs="Tunga"/>
        </w:rPr>
        <w:t xml:space="preserve"> </w:t>
      </w:r>
    </w:p>
    <w:p w14:paraId="26A3F6FA" w14:textId="63B2C72C" w:rsidR="005875B3" w:rsidRPr="00C9285F" w:rsidRDefault="005875B3" w:rsidP="005875B3">
      <w:pPr>
        <w:spacing w:after="120"/>
        <w:jc w:val="both"/>
        <w:rPr>
          <w:rFonts w:ascii="Tempus Sans ITC" w:hAnsi="Tempus Sans ITC" w:cs="Tunga"/>
        </w:rPr>
      </w:pPr>
      <w:r>
        <w:rPr>
          <w:rFonts w:ascii="Tempus Sans ITC" w:hAnsi="Tempus Sans ITC" w:cs="Tunga"/>
          <w:b/>
        </w:rPr>
        <w:t>Sabéis que los que son reconocidos como jefes de los pueblos los tiranizan, y que los grandes los oprimen.</w:t>
      </w:r>
      <w:r w:rsidR="008F6B9E">
        <w:rPr>
          <w:rFonts w:ascii="Tempus Sans ITC" w:hAnsi="Tempus Sans ITC" w:cs="Tunga"/>
          <w:b/>
        </w:rPr>
        <w:t xml:space="preserve"> </w:t>
      </w:r>
      <w:r>
        <w:rPr>
          <w:rFonts w:ascii="Tempus Sans ITC" w:hAnsi="Tempus Sans ITC" w:cs="Tunga"/>
        </w:rPr>
        <w:t xml:space="preserve">Nos rodea una lógica de dominio </w:t>
      </w:r>
      <w:r w:rsidR="008F6B9E">
        <w:rPr>
          <w:rFonts w:ascii="Tempus Sans ITC" w:hAnsi="Tempus Sans ITC" w:cs="Tunga"/>
        </w:rPr>
        <w:t xml:space="preserve">y abuso </w:t>
      </w:r>
      <w:r>
        <w:rPr>
          <w:rFonts w:ascii="Tempus Sans ITC" w:hAnsi="Tempus Sans ITC" w:cs="Tunga"/>
        </w:rPr>
        <w:t xml:space="preserve">que no es la de Jesús; si esta manera de vivir entra en el corazón de la oración estamos perdidos. La injusticia y la opresión meten más ruido, dan la espalda a Dios y a los pequeños de la tierra. Pero Jesús prepara en nuestra interioridad una respuesta que tiene la frescura y novedad del Evangelio. </w:t>
      </w:r>
      <w:r w:rsidRPr="00CE6C42">
        <w:rPr>
          <w:rFonts w:ascii="Tempus Sans ITC" w:hAnsi="Tempus Sans ITC" w:cs="Tunga"/>
          <w:i/>
        </w:rPr>
        <w:t>Espíritu</w:t>
      </w:r>
      <w:r>
        <w:rPr>
          <w:rFonts w:ascii="Tempus Sans ITC" w:hAnsi="Tempus Sans ITC" w:cs="Tunga"/>
          <w:i/>
        </w:rPr>
        <w:t xml:space="preserve"> Santo; tú nos propones </w:t>
      </w:r>
      <w:r w:rsidRPr="00CE6C42">
        <w:rPr>
          <w:rFonts w:ascii="Tempus Sans ITC" w:hAnsi="Tempus Sans ITC" w:cs="Tunga"/>
          <w:i/>
        </w:rPr>
        <w:t>otra melodía</w:t>
      </w:r>
      <w:r w:rsidRPr="00EC21E7">
        <w:rPr>
          <w:rFonts w:ascii="Tempus Sans ITC" w:hAnsi="Tempus Sans ITC" w:cs="Tunga"/>
          <w:i/>
        </w:rPr>
        <w:t>: SERVIR.</w:t>
      </w:r>
      <w:r>
        <w:rPr>
          <w:rFonts w:ascii="Tempus Sans ITC" w:hAnsi="Tempus Sans ITC" w:cs="Tunga"/>
        </w:rPr>
        <w:t xml:space="preserve">  </w:t>
      </w:r>
    </w:p>
    <w:p w14:paraId="7B46A42B" w14:textId="4194FEDA" w:rsidR="005875B3" w:rsidRDefault="008F6B9E" w:rsidP="005875B3">
      <w:pPr>
        <w:spacing w:after="120"/>
        <w:jc w:val="both"/>
        <w:rPr>
          <w:rFonts w:ascii="Tempus Sans ITC" w:hAnsi="Tempus Sans ITC" w:cs="Tunga"/>
        </w:rPr>
      </w:pPr>
      <w:r>
        <w:rPr>
          <w:rFonts w:ascii="Tempus Sans ITC" w:hAnsi="Tempus Sans ITC" w:cs="Tunga"/>
          <w:b/>
        </w:rPr>
        <w:t>No será así entre vosotros</w:t>
      </w:r>
      <w:r w:rsidR="005875B3">
        <w:rPr>
          <w:rFonts w:ascii="Tempus Sans ITC" w:hAnsi="Tempus Sans ITC" w:cs="Tunga"/>
          <w:b/>
        </w:rPr>
        <w:t xml:space="preserve">: el que quiera ser grande, sea vuestro servidor; y el que quiera ser primero, sea esclavo de todos. </w:t>
      </w:r>
      <w:r w:rsidR="005875B3">
        <w:rPr>
          <w:rFonts w:ascii="Tempus Sans ITC" w:hAnsi="Tempus Sans ITC" w:cs="Tunga"/>
        </w:rPr>
        <w:t>Una autoridad que ayuda a liberar, una grandeza que engrandece a los pequeños, eso es lo que tiene que ver con Jesús. Mover el mundo en una danza hacia el bien, dar testimonio del amor, ser discípulos misioneros, vivir sirviendo para cambiar el mundo, eso es lo que mantiene vivo el recuerdo de Jesús en la historia. El programa de los orantes es s</w:t>
      </w:r>
      <w:r w:rsidR="003565B6">
        <w:rPr>
          <w:rFonts w:ascii="Tempus Sans ITC" w:hAnsi="Tempus Sans ITC" w:cs="Tunga"/>
        </w:rPr>
        <w:t>ó</w:t>
      </w:r>
      <w:r w:rsidR="005875B3">
        <w:rPr>
          <w:rFonts w:ascii="Tempus Sans ITC" w:hAnsi="Tempus Sans ITC" w:cs="Tunga"/>
        </w:rPr>
        <w:t xml:space="preserve">lo el Evangelio, es permitir que el Espíritu cree una manera de vivir sirviendo. Cada persona que sirve es una misión. </w:t>
      </w:r>
      <w:r w:rsidR="005875B3">
        <w:rPr>
          <w:rFonts w:ascii="Tempus Sans ITC" w:hAnsi="Tempus Sans ITC" w:cs="Tunga"/>
          <w:i/>
        </w:rPr>
        <w:t xml:space="preserve">Jesús, acogemos tu reclamo, aquí y ahora. </w:t>
      </w:r>
    </w:p>
    <w:p w14:paraId="6014ED2C" w14:textId="6E6AFFA2" w:rsidR="005875B3" w:rsidRPr="00C9285F" w:rsidRDefault="005875B3" w:rsidP="005875B3">
      <w:pPr>
        <w:spacing w:after="120"/>
        <w:jc w:val="both"/>
        <w:rPr>
          <w:rFonts w:ascii="Tempus Sans ITC" w:hAnsi="Tempus Sans ITC" w:cs="Tunga"/>
        </w:rPr>
      </w:pPr>
      <w:r>
        <w:rPr>
          <w:rFonts w:ascii="Tempus Sans ITC" w:hAnsi="Tempus Sans ITC" w:cs="Tunga"/>
          <w:b/>
        </w:rPr>
        <w:t xml:space="preserve">El Hijo del hombre no ha venido </w:t>
      </w:r>
      <w:r w:rsidR="008F6B9E">
        <w:rPr>
          <w:rFonts w:ascii="Tempus Sans ITC" w:hAnsi="Tempus Sans ITC" w:cs="Tunga"/>
          <w:b/>
        </w:rPr>
        <w:t xml:space="preserve">a ser servido, </w:t>
      </w:r>
      <w:r>
        <w:rPr>
          <w:rFonts w:ascii="Tempus Sans ITC" w:hAnsi="Tempus Sans ITC" w:cs="Tunga"/>
          <w:b/>
        </w:rPr>
        <w:t xml:space="preserve">sino a servir y dar su vida en rescate por </w:t>
      </w:r>
      <w:r w:rsidR="008F6B9E">
        <w:rPr>
          <w:rFonts w:ascii="Tempus Sans ITC" w:hAnsi="Tempus Sans ITC" w:cs="Tunga"/>
          <w:b/>
        </w:rPr>
        <w:t>muchos</w:t>
      </w:r>
      <w:r>
        <w:rPr>
          <w:rFonts w:ascii="Tempus Sans ITC" w:hAnsi="Tempus Sans ITC" w:cs="Tunga"/>
          <w:b/>
        </w:rPr>
        <w:t xml:space="preserve">. </w:t>
      </w:r>
      <w:r w:rsidRPr="00862599">
        <w:rPr>
          <w:rFonts w:ascii="Tempus Sans ITC" w:hAnsi="Tempus Sans ITC" w:cs="Tunga"/>
        </w:rPr>
        <w:t>No imaginábamos a Jesús con estos ropajes</w:t>
      </w:r>
      <w:r>
        <w:rPr>
          <w:rFonts w:ascii="Tempus Sans ITC" w:hAnsi="Tempus Sans ITC" w:cs="Tunga"/>
        </w:rPr>
        <w:t xml:space="preserve"> de siervo, ofreciéndose, poniéndose en medio como quien sirve. Servir y dar la vida: un camino distinto, un camino de grandeza sorprendente, el camino de Jesús, el camino de los orantes, el camino misionero. Servir y dar la vida: una llama de amor y de bondad, una fe que da vida al mundo, una fuente de alegría. El cambio nace de los corazones donde ha entrado Jesús. ¿Nos animamos a soñar nuestra vida como siervos, descubriendo cada día el placer de servir? </w:t>
      </w:r>
      <w:r w:rsidR="008F6B9E">
        <w:rPr>
          <w:rFonts w:ascii="Tempus Sans ITC" w:hAnsi="Tempus Sans ITC" w:cs="Tunga"/>
        </w:rPr>
        <w:t xml:space="preserve">¿Lo contamos? </w:t>
      </w:r>
      <w:r w:rsidRPr="004B5BB4">
        <w:rPr>
          <w:rFonts w:ascii="Tempus Sans ITC" w:hAnsi="Tempus Sans ITC" w:cs="Tunga"/>
          <w:i/>
        </w:rPr>
        <w:t>Cuenta lo que has visto y oído</w:t>
      </w:r>
      <w:r>
        <w:rPr>
          <w:rFonts w:ascii="Tempus Sans ITC" w:hAnsi="Tempus Sans ITC" w:cs="Tunga"/>
        </w:rPr>
        <w:t xml:space="preserve"> (Domund</w:t>
      </w:r>
      <w:r w:rsidR="008F6B9E">
        <w:rPr>
          <w:rFonts w:ascii="Tempus Sans ITC" w:hAnsi="Tempus Sans ITC" w:cs="Tunga"/>
        </w:rPr>
        <w:t xml:space="preserve"> 24</w:t>
      </w:r>
      <w:r>
        <w:rPr>
          <w:rFonts w:ascii="Tempus Sans ITC" w:hAnsi="Tempus Sans ITC" w:cs="Tunga"/>
        </w:rPr>
        <w:t>)</w:t>
      </w:r>
      <w:r>
        <w:rPr>
          <w:rFonts w:ascii="Tempus Sans ITC" w:hAnsi="Tempus Sans ITC" w:cs="Tunga"/>
          <w:i/>
        </w:rPr>
        <w:t xml:space="preserve">.  </w:t>
      </w:r>
      <w:r>
        <w:rPr>
          <w:rFonts w:ascii="Tempus Sans ITC" w:hAnsi="Tempus Sans ITC" w:cs="Tunga"/>
        </w:rPr>
        <w:t xml:space="preserve"> </w:t>
      </w:r>
    </w:p>
    <w:p w14:paraId="1DDB8C06" w14:textId="7946AEE6" w:rsidR="005875B3" w:rsidRPr="003B3D6B" w:rsidRDefault="005875B3" w:rsidP="003B3D6B">
      <w:pPr>
        <w:spacing w:after="120"/>
        <w:jc w:val="both"/>
        <w:rPr>
          <w:b/>
        </w:rPr>
      </w:pPr>
      <w:r w:rsidRPr="003B3D6B">
        <w:rPr>
          <w:rFonts w:ascii="Tempus Sans ITC" w:hAnsi="Tempus Sans ITC" w:cs="Tunga"/>
          <w:b/>
        </w:rPr>
        <w:t>Feliz día</w:t>
      </w:r>
      <w:r w:rsidR="003B3D6B" w:rsidRPr="003B3D6B">
        <w:rPr>
          <w:rFonts w:ascii="Tempus Sans ITC" w:hAnsi="Tempus Sans ITC" w:cs="Tunga"/>
          <w:b/>
        </w:rPr>
        <w:t xml:space="preserve"> del DOMU</w:t>
      </w:r>
      <w:bookmarkStart w:id="0" w:name="_GoBack"/>
      <w:bookmarkEnd w:id="0"/>
      <w:r w:rsidR="003B3D6B" w:rsidRPr="003B3D6B">
        <w:rPr>
          <w:rFonts w:ascii="Tempus Sans ITC" w:hAnsi="Tempus Sans ITC" w:cs="Tunga"/>
          <w:b/>
        </w:rPr>
        <w:t>ND – Un abrazo, mi oración y mucha salud. Antón</w:t>
      </w:r>
    </w:p>
    <w:p w14:paraId="1A2F3E26" w14:textId="77777777" w:rsidR="00BE4C45" w:rsidRDefault="00BE4C45"/>
    <w:sectPr w:rsidR="00BE4C45" w:rsidSect="008D26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B3"/>
    <w:rsid w:val="003565B6"/>
    <w:rsid w:val="003B3D6B"/>
    <w:rsid w:val="005875B3"/>
    <w:rsid w:val="008F6B9E"/>
    <w:rsid w:val="00923C2D"/>
    <w:rsid w:val="00B34B8E"/>
    <w:rsid w:val="00BE4C45"/>
    <w:rsid w:val="00C073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CF5F"/>
  <w15:chartTrackingRefBased/>
  <w15:docId w15:val="{EDCA1DF6-AF82-41E5-AC24-E204136A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8F6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2024-10-19T14:11:00Z</dcterms:created>
  <dcterms:modified xsi:type="dcterms:W3CDTF">2024-10-19T14:11:00Z</dcterms:modified>
</cp:coreProperties>
</file>