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B93CD" w14:textId="77777777" w:rsidR="00E4289C" w:rsidRPr="00AD0914" w:rsidRDefault="00E4289C" w:rsidP="00E4289C">
      <w:pPr>
        <w:pStyle w:val="NormalWeb"/>
        <w:spacing w:before="0" w:beforeAutospacing="0" w:after="120" w:afterAutospacing="0"/>
        <w:jc w:val="both"/>
        <w:rPr>
          <w:rFonts w:ascii="Tempus Sans ITC" w:hAnsi="Tempus Sans ITC"/>
        </w:rPr>
      </w:pPr>
      <w:r w:rsidRPr="00AD0914">
        <w:rPr>
          <w:rFonts w:ascii="Tempus Sans ITC" w:hAnsi="Tempus Sans ITC"/>
          <w:b/>
          <w:bCs/>
          <w:color w:val="000000"/>
        </w:rPr>
        <w:t>Domingo tercero del Tiempo Ordinario</w:t>
      </w:r>
    </w:p>
    <w:p w14:paraId="49421569" w14:textId="77777777" w:rsidR="00E4289C" w:rsidRPr="00AD0914" w:rsidRDefault="00E4289C" w:rsidP="00E4289C">
      <w:pPr>
        <w:pStyle w:val="NormalWeb"/>
        <w:spacing w:before="0" w:beforeAutospacing="0" w:after="120" w:afterAutospacing="0"/>
        <w:jc w:val="both"/>
        <w:rPr>
          <w:rFonts w:ascii="Tempus Sans ITC" w:hAnsi="Tempus Sans ITC"/>
        </w:rPr>
      </w:pPr>
      <w:r w:rsidRPr="00AD0914">
        <w:rPr>
          <w:rFonts w:ascii="Tempus Sans ITC" w:hAnsi="Tempus Sans ITC"/>
          <w:b/>
          <w:bCs/>
          <w:color w:val="000000"/>
        </w:rPr>
        <w:t>Lectura orante del Evangelio: Mateo 4,12-23</w:t>
      </w:r>
    </w:p>
    <w:p w14:paraId="073C3364" w14:textId="77777777" w:rsidR="00E4289C" w:rsidRPr="00012217" w:rsidRDefault="00E4289C" w:rsidP="00E4289C">
      <w:pPr>
        <w:jc w:val="both"/>
        <w:rPr>
          <w:rFonts w:ascii="Tempus Sans ITC" w:hAnsi="Tempus Sans ITC"/>
          <w:b/>
          <w:sz w:val="24"/>
          <w:szCs w:val="24"/>
        </w:rPr>
      </w:pPr>
      <w:r w:rsidRPr="00012217">
        <w:rPr>
          <w:rFonts w:ascii="Tempus Sans ITC" w:hAnsi="Tempus Sans ITC"/>
          <w:sz w:val="24"/>
          <w:szCs w:val="24"/>
        </w:rPr>
        <w:t>Celebramos con toda la Iglesia “un domingo completamente dedicado a la Palabra de Dios, para comprender la riqueza inagotable que proviene de ese diálogo constante de Dios con su pueblo” (</w:t>
      </w:r>
      <w:r>
        <w:rPr>
          <w:rFonts w:ascii="Tempus Sans ITC" w:hAnsi="Tempus Sans ITC"/>
          <w:sz w:val="24"/>
          <w:szCs w:val="24"/>
        </w:rPr>
        <w:t xml:space="preserve">Papa Francisco, </w:t>
      </w:r>
      <w:proofErr w:type="spellStart"/>
      <w:r w:rsidRPr="00012217">
        <w:rPr>
          <w:rFonts w:ascii="Tempus Sans ITC" w:hAnsi="Tempus Sans ITC"/>
          <w:sz w:val="24"/>
          <w:szCs w:val="24"/>
        </w:rPr>
        <w:t>Aperuit</w:t>
      </w:r>
      <w:proofErr w:type="spellEnd"/>
      <w:r w:rsidRPr="00012217">
        <w:rPr>
          <w:rFonts w:ascii="Tempus Sans ITC" w:hAnsi="Tempus Sans ITC"/>
          <w:sz w:val="24"/>
          <w:szCs w:val="24"/>
        </w:rPr>
        <w:t xml:space="preserve"> </w:t>
      </w:r>
      <w:proofErr w:type="spellStart"/>
      <w:r w:rsidRPr="00012217">
        <w:rPr>
          <w:rFonts w:ascii="Tempus Sans ITC" w:hAnsi="Tempus Sans ITC"/>
          <w:sz w:val="24"/>
          <w:szCs w:val="24"/>
        </w:rPr>
        <w:t>illis</w:t>
      </w:r>
      <w:proofErr w:type="spellEnd"/>
      <w:r w:rsidRPr="00012217">
        <w:rPr>
          <w:rFonts w:ascii="Tempus Sans ITC" w:hAnsi="Tempus Sans ITC"/>
          <w:sz w:val="24"/>
          <w:szCs w:val="24"/>
        </w:rPr>
        <w:t xml:space="preserve"> 2).</w:t>
      </w:r>
    </w:p>
    <w:p w14:paraId="2B8C396E" w14:textId="77777777" w:rsidR="00E4289C" w:rsidRPr="00AD0914" w:rsidRDefault="00E4289C" w:rsidP="00E4289C">
      <w:pPr>
        <w:pStyle w:val="NormalWeb"/>
        <w:spacing w:before="0" w:beforeAutospacing="0" w:after="120" w:afterAutospacing="0"/>
        <w:jc w:val="both"/>
        <w:rPr>
          <w:rFonts w:ascii="Tempus Sans ITC" w:hAnsi="Tempus Sans ITC"/>
        </w:rPr>
      </w:pPr>
      <w:r w:rsidRPr="00AD0914">
        <w:rPr>
          <w:rFonts w:ascii="Tempus Sans ITC" w:hAnsi="Tempus Sans ITC"/>
          <w:b/>
          <w:bCs/>
          <w:color w:val="000000"/>
        </w:rPr>
        <w:t>Al enterarse Jesús de que habían arrestado a Juan se retiró a Galilea. </w:t>
      </w:r>
      <w:r w:rsidRPr="00012217">
        <w:rPr>
          <w:rFonts w:ascii="Tempus Sans ITC" w:hAnsi="Tempus Sans ITC"/>
          <w:bCs/>
          <w:color w:val="000000"/>
        </w:rPr>
        <w:t>Jesús lee los signos de los</w:t>
      </w:r>
      <w:r>
        <w:rPr>
          <w:rFonts w:ascii="Tempus Sans ITC" w:hAnsi="Tempus Sans ITC"/>
          <w:bCs/>
          <w:color w:val="000000"/>
        </w:rPr>
        <w:t xml:space="preserve"> tiempos a la luz de la misión y toma decisiones. N</w:t>
      </w:r>
      <w:r w:rsidRPr="00AD0914">
        <w:rPr>
          <w:rFonts w:ascii="Tempus Sans ITC" w:hAnsi="Tempus Sans ITC"/>
          <w:color w:val="000000"/>
        </w:rPr>
        <w:t xml:space="preserve">o se echa para atrás al conocer lo que han hecho con </w:t>
      </w:r>
      <w:r>
        <w:rPr>
          <w:rFonts w:ascii="Tempus Sans ITC" w:hAnsi="Tempus Sans ITC"/>
          <w:color w:val="000000"/>
        </w:rPr>
        <w:t xml:space="preserve">el Bautista. </w:t>
      </w:r>
      <w:r w:rsidRPr="00AD0914">
        <w:rPr>
          <w:rFonts w:ascii="Tempus Sans ITC" w:hAnsi="Tempus Sans ITC"/>
          <w:color w:val="000000"/>
        </w:rPr>
        <w:t xml:space="preserve">Al revés, su decisión es valiente, propia de quien quiere </w:t>
      </w:r>
      <w:r>
        <w:rPr>
          <w:rFonts w:ascii="Tempus Sans ITC" w:hAnsi="Tempus Sans ITC"/>
          <w:color w:val="000000"/>
        </w:rPr>
        <w:t xml:space="preserve">comunicar lo que </w:t>
      </w:r>
      <w:r w:rsidRPr="00AD0914">
        <w:rPr>
          <w:rFonts w:ascii="Tempus Sans ITC" w:hAnsi="Tempus Sans ITC"/>
          <w:color w:val="000000"/>
        </w:rPr>
        <w:t xml:space="preserve">la gente necesita oír. En Galilea, tierra de gentiles, tan distante de la pureza religiosa de Jerusalén, </w:t>
      </w:r>
      <w:r>
        <w:rPr>
          <w:rFonts w:ascii="Tempus Sans ITC" w:hAnsi="Tempus Sans ITC"/>
          <w:color w:val="000000"/>
        </w:rPr>
        <w:t xml:space="preserve">comienza </w:t>
      </w:r>
      <w:r w:rsidRPr="00AD0914">
        <w:rPr>
          <w:rFonts w:ascii="Tempus Sans ITC" w:hAnsi="Tempus Sans ITC"/>
          <w:color w:val="000000"/>
        </w:rPr>
        <w:t>Jesús el camino. Allí quiere mostrar la novedad del amor del Padre y comunicar la Buena Noticia. Y nosotros ¿</w:t>
      </w:r>
      <w:r>
        <w:rPr>
          <w:rFonts w:ascii="Tempus Sans ITC" w:hAnsi="Tempus Sans ITC"/>
          <w:color w:val="000000"/>
        </w:rPr>
        <w:t xml:space="preserve">cómo leemos los acontecimientos de la vida? </w:t>
      </w:r>
      <w:r w:rsidRPr="00AD0914">
        <w:rPr>
          <w:rFonts w:ascii="Tempus Sans ITC" w:hAnsi="Tempus Sans ITC"/>
          <w:color w:val="000000"/>
        </w:rPr>
        <w:t xml:space="preserve">La oración tiene mucho de retirada a la interioridad, pero no para abandonar el camino sino para tomar impulso y salir con entusiasmo a anunciar la Buena Nueva. </w:t>
      </w:r>
      <w:r w:rsidRPr="00AD0914">
        <w:rPr>
          <w:rFonts w:ascii="Tempus Sans ITC" w:hAnsi="Tempus Sans ITC"/>
          <w:i/>
          <w:iCs/>
          <w:color w:val="000000"/>
        </w:rPr>
        <w:t>Espíritu Santo,</w:t>
      </w:r>
      <w:r w:rsidRPr="00AD0914">
        <w:rPr>
          <w:rFonts w:ascii="Tempus Sans ITC" w:hAnsi="Tempus Sans ITC"/>
          <w:color w:val="000000"/>
        </w:rPr>
        <w:t xml:space="preserve"> </w:t>
      </w:r>
      <w:r w:rsidRPr="00D3439E">
        <w:rPr>
          <w:rFonts w:ascii="Tempus Sans ITC" w:hAnsi="Tempus Sans ITC"/>
          <w:i/>
          <w:iCs/>
          <w:color w:val="000000"/>
        </w:rPr>
        <w:t>d</w:t>
      </w:r>
      <w:r w:rsidRPr="00AD0914">
        <w:rPr>
          <w:rFonts w:ascii="Tempus Sans ITC" w:hAnsi="Tempus Sans ITC"/>
          <w:i/>
          <w:iCs/>
          <w:color w:val="000000"/>
        </w:rPr>
        <w:t>anos valentía para emprender caminos nuevos, con alegría y libertad. </w:t>
      </w:r>
      <w:r w:rsidRPr="00AD0914">
        <w:rPr>
          <w:rFonts w:ascii="Tempus Sans ITC" w:hAnsi="Tempus Sans ITC"/>
          <w:color w:val="000000"/>
        </w:rPr>
        <w:t>  </w:t>
      </w:r>
    </w:p>
    <w:p w14:paraId="3D83E9FB" w14:textId="77777777" w:rsidR="00E4289C" w:rsidRPr="00AD0914" w:rsidRDefault="00E4289C" w:rsidP="00E4289C">
      <w:pPr>
        <w:pStyle w:val="NormalWeb"/>
        <w:spacing w:before="0" w:beforeAutospacing="0" w:after="120" w:afterAutospacing="0"/>
        <w:jc w:val="both"/>
        <w:rPr>
          <w:rFonts w:ascii="Tempus Sans ITC" w:hAnsi="Tempus Sans ITC"/>
        </w:rPr>
      </w:pPr>
      <w:r w:rsidRPr="00AD0914">
        <w:rPr>
          <w:rFonts w:ascii="Tempus Sans ITC" w:hAnsi="Tempus Sans ITC"/>
          <w:b/>
          <w:bCs/>
          <w:color w:val="000000"/>
        </w:rPr>
        <w:t>Dejando Nazaret se estableció en Cafarnaú</w:t>
      </w:r>
      <w:r>
        <w:rPr>
          <w:rFonts w:ascii="Tempus Sans ITC" w:hAnsi="Tempus Sans ITC"/>
          <w:b/>
          <w:bCs/>
          <w:color w:val="000000"/>
        </w:rPr>
        <w:t>m</w:t>
      </w:r>
      <w:r w:rsidRPr="00AD0914">
        <w:rPr>
          <w:rFonts w:ascii="Tempus Sans ITC" w:hAnsi="Tempus Sans ITC"/>
          <w:b/>
          <w:bCs/>
          <w:color w:val="000000"/>
        </w:rPr>
        <w:t>. </w:t>
      </w:r>
      <w:r w:rsidRPr="00AD0914">
        <w:rPr>
          <w:rFonts w:ascii="Tempus Sans ITC" w:hAnsi="Tempus Sans ITC"/>
          <w:color w:val="000000"/>
        </w:rPr>
        <w:t>Otra decisión de Jesús, muy meditada. En Cafarnaú</w:t>
      </w:r>
      <w:r>
        <w:rPr>
          <w:rFonts w:ascii="Tempus Sans ITC" w:hAnsi="Tempus Sans ITC"/>
          <w:color w:val="000000"/>
        </w:rPr>
        <w:t>m</w:t>
      </w:r>
      <w:r w:rsidRPr="00AD0914">
        <w:rPr>
          <w:rFonts w:ascii="Tempus Sans ITC" w:hAnsi="Tempus Sans ITC"/>
          <w:color w:val="000000"/>
        </w:rPr>
        <w:t>, ciudad situada en una encrucijada de caminos</w:t>
      </w:r>
      <w:r>
        <w:rPr>
          <w:rFonts w:ascii="Tempus Sans ITC" w:hAnsi="Tempus Sans ITC"/>
          <w:color w:val="000000"/>
        </w:rPr>
        <w:t xml:space="preserve"> con necesidad de encuentro</w:t>
      </w:r>
      <w:r w:rsidRPr="00AD0914">
        <w:rPr>
          <w:rFonts w:ascii="Tempus Sans ITC" w:hAnsi="Tempus Sans ITC"/>
          <w:color w:val="000000"/>
        </w:rPr>
        <w:t xml:space="preserve">, comienza a oírse la novedad del Reino. </w:t>
      </w:r>
      <w:r>
        <w:rPr>
          <w:rFonts w:ascii="Tempus Sans ITC" w:hAnsi="Tempus Sans ITC"/>
          <w:color w:val="000000"/>
        </w:rPr>
        <w:t>Jesús d</w:t>
      </w:r>
      <w:r w:rsidRPr="00AD0914">
        <w:rPr>
          <w:rFonts w:ascii="Tempus Sans ITC" w:hAnsi="Tempus Sans ITC"/>
          <w:color w:val="000000"/>
        </w:rPr>
        <w:t>eja lo conocido y se aventura en lo desconocido, se mete en medio de la gente. Lo nuevo de Dios reclama espacios nuevos</w:t>
      </w:r>
      <w:r>
        <w:rPr>
          <w:rFonts w:ascii="Tempus Sans ITC" w:hAnsi="Tempus Sans ITC"/>
          <w:color w:val="000000"/>
        </w:rPr>
        <w:t>, el vino nuevo pide odres nuevos</w:t>
      </w:r>
      <w:r w:rsidRPr="00AD0914">
        <w:rPr>
          <w:rFonts w:ascii="Tempus Sans ITC" w:hAnsi="Tempus Sans ITC"/>
          <w:color w:val="000000"/>
        </w:rPr>
        <w:t xml:space="preserve">. </w:t>
      </w:r>
      <w:r>
        <w:rPr>
          <w:rFonts w:ascii="Tempus Sans ITC" w:hAnsi="Tempus Sans ITC"/>
          <w:color w:val="000000"/>
        </w:rPr>
        <w:t xml:space="preserve">De esta forma se manifiesta la dimensión universal del mensaje del Reino. </w:t>
      </w:r>
      <w:r w:rsidRPr="00AD0914">
        <w:rPr>
          <w:rFonts w:ascii="Tempus Sans ITC" w:hAnsi="Tempus Sans ITC"/>
          <w:color w:val="000000"/>
        </w:rPr>
        <w:t xml:space="preserve">¿Dónde nos situamos nosotros para comunicar la buena nueva de Jesús al mundo de hoy? </w:t>
      </w:r>
      <w:r>
        <w:rPr>
          <w:rFonts w:ascii="Tempus Sans ITC" w:hAnsi="Tempus Sans ITC"/>
          <w:color w:val="000000"/>
        </w:rPr>
        <w:t xml:space="preserve">Reflexionar esto juntos nos puede ayudar a tomar </w:t>
      </w:r>
      <w:r w:rsidRPr="00AD0914">
        <w:rPr>
          <w:rFonts w:ascii="Tempus Sans ITC" w:hAnsi="Tempus Sans ITC"/>
          <w:color w:val="000000"/>
        </w:rPr>
        <w:t xml:space="preserve">decisiones concretas. </w:t>
      </w:r>
      <w:r w:rsidRPr="00AD0914">
        <w:rPr>
          <w:rFonts w:ascii="Tempus Sans ITC" w:hAnsi="Tempus Sans ITC"/>
          <w:i/>
          <w:iCs/>
          <w:color w:val="000000"/>
        </w:rPr>
        <w:t>Espíritu Santo,</w:t>
      </w:r>
      <w:r w:rsidRPr="00AD0914">
        <w:rPr>
          <w:rFonts w:ascii="Tempus Sans ITC" w:hAnsi="Tempus Sans ITC"/>
          <w:color w:val="000000"/>
        </w:rPr>
        <w:t xml:space="preserve"> </w:t>
      </w:r>
      <w:r w:rsidRPr="00AD0914">
        <w:rPr>
          <w:rFonts w:ascii="Tempus Sans ITC" w:hAnsi="Tempus Sans ITC"/>
          <w:i/>
          <w:iCs/>
          <w:color w:val="000000"/>
        </w:rPr>
        <w:t>danos lucidez para anunciar la Buena Nueva en los cruces de los caminos.</w:t>
      </w:r>
    </w:p>
    <w:p w14:paraId="08B424CB" w14:textId="77777777" w:rsidR="00E4289C" w:rsidRPr="00AD0914" w:rsidRDefault="00E4289C" w:rsidP="00E4289C">
      <w:pPr>
        <w:pStyle w:val="NormalWeb"/>
        <w:spacing w:before="0" w:beforeAutospacing="0" w:after="120" w:afterAutospacing="0"/>
        <w:jc w:val="both"/>
        <w:rPr>
          <w:rFonts w:ascii="Tempus Sans ITC" w:hAnsi="Tempus Sans ITC"/>
        </w:rPr>
      </w:pPr>
      <w:r w:rsidRPr="00AD0914">
        <w:rPr>
          <w:rFonts w:ascii="Tempus Sans ITC" w:hAnsi="Tempus Sans ITC"/>
          <w:b/>
          <w:bCs/>
          <w:color w:val="000000"/>
        </w:rPr>
        <w:t> Comenzó Jesús a predicar diciendo: ‘Convertíos, porque está cerca el Reino de los cielos’. </w:t>
      </w:r>
      <w:r w:rsidRPr="00AD0914">
        <w:rPr>
          <w:rFonts w:ascii="Tempus Sans ITC" w:hAnsi="Tempus Sans ITC"/>
          <w:color w:val="000000"/>
        </w:rPr>
        <w:t xml:space="preserve">Las palabras de Jesús resuenan en medio de la ciudad como un estallido de novedad y alegría. Está cerca el Reino, el amor está llamando a la puerta. Se puede vivir confiando en Dios, se puede cantar el amor que nos regala, es una suerte poder entrar en su proyecto de vida para todos. Es tanto lo que Jesús ofrece que se requiere conversión; lo nuevo que viene pide una nueva mentalidad. El Reino pide espacio en </w:t>
      </w:r>
      <w:r>
        <w:rPr>
          <w:rFonts w:ascii="Tempus Sans ITC" w:hAnsi="Tempus Sans ITC"/>
          <w:color w:val="000000"/>
        </w:rPr>
        <w:t>el corazón y en la mente. El Evan</w:t>
      </w:r>
      <w:r w:rsidRPr="00AD0914">
        <w:rPr>
          <w:rFonts w:ascii="Tempus Sans ITC" w:hAnsi="Tempus Sans ITC"/>
          <w:color w:val="000000"/>
        </w:rPr>
        <w:t xml:space="preserve">gelio </w:t>
      </w:r>
      <w:r>
        <w:rPr>
          <w:rFonts w:ascii="Tempus Sans ITC" w:hAnsi="Tempus Sans ITC"/>
          <w:color w:val="000000"/>
        </w:rPr>
        <w:t xml:space="preserve">pide que lo estrenemos. No da </w:t>
      </w:r>
      <w:r w:rsidRPr="00AD0914">
        <w:rPr>
          <w:rFonts w:ascii="Tempus Sans ITC" w:hAnsi="Tempus Sans ITC"/>
          <w:color w:val="000000"/>
        </w:rPr>
        <w:t xml:space="preserve">lo mismo vivir con Jesús y su Evangelio a no hacerlo. </w:t>
      </w:r>
      <w:r w:rsidRPr="00AD0914">
        <w:rPr>
          <w:rFonts w:ascii="Tempus Sans ITC" w:hAnsi="Tempus Sans ITC"/>
          <w:i/>
          <w:iCs/>
          <w:color w:val="000000"/>
        </w:rPr>
        <w:t>Espíritu Santo, orienta nuestra mirada hacia Jesús.</w:t>
      </w:r>
    </w:p>
    <w:p w14:paraId="01F434B9" w14:textId="77777777" w:rsidR="00E4289C" w:rsidRDefault="00E4289C" w:rsidP="00E4289C">
      <w:pPr>
        <w:pStyle w:val="NormalWeb"/>
        <w:spacing w:before="0" w:beforeAutospacing="0" w:after="120" w:afterAutospacing="0"/>
        <w:jc w:val="both"/>
        <w:rPr>
          <w:rFonts w:ascii="Tempus Sans ITC" w:hAnsi="Tempus Sans ITC"/>
          <w:color w:val="000000"/>
        </w:rPr>
      </w:pPr>
      <w:r w:rsidRPr="00AD0914">
        <w:rPr>
          <w:rFonts w:ascii="Tempus Sans ITC" w:hAnsi="Tempus Sans ITC"/>
          <w:b/>
          <w:bCs/>
          <w:color w:val="000000"/>
        </w:rPr>
        <w:t xml:space="preserve">Paseando junto al lago de Galilea vio a dos hermanos… pescadores. Les dijo: ‘Venid </w:t>
      </w:r>
      <w:r>
        <w:rPr>
          <w:rFonts w:ascii="Tempus Sans ITC" w:hAnsi="Tempus Sans ITC"/>
          <w:b/>
          <w:bCs/>
          <w:color w:val="000000"/>
        </w:rPr>
        <w:t xml:space="preserve">en </w:t>
      </w:r>
      <w:proofErr w:type="spellStart"/>
      <w:r>
        <w:rPr>
          <w:rFonts w:ascii="Tempus Sans ITC" w:hAnsi="Tempus Sans ITC"/>
          <w:b/>
          <w:bCs/>
          <w:color w:val="000000"/>
        </w:rPr>
        <w:t>pos</w:t>
      </w:r>
      <w:proofErr w:type="spellEnd"/>
      <w:r>
        <w:rPr>
          <w:rFonts w:ascii="Tempus Sans ITC" w:hAnsi="Tempus Sans ITC"/>
          <w:b/>
          <w:bCs/>
          <w:color w:val="000000"/>
        </w:rPr>
        <w:t xml:space="preserve"> de mí</w:t>
      </w:r>
      <w:r w:rsidRPr="00AD0914">
        <w:rPr>
          <w:rFonts w:ascii="Tempus Sans ITC" w:hAnsi="Tempus Sans ITC"/>
          <w:b/>
          <w:bCs/>
          <w:color w:val="000000"/>
        </w:rPr>
        <w:t>’. </w:t>
      </w:r>
      <w:r w:rsidRPr="00FE43F3">
        <w:rPr>
          <w:rFonts w:ascii="Tempus Sans ITC" w:hAnsi="Tempus Sans ITC"/>
          <w:bCs/>
          <w:color w:val="000000"/>
        </w:rPr>
        <w:t>Jesús es el que llama</w:t>
      </w:r>
      <w:r>
        <w:rPr>
          <w:rFonts w:ascii="Tempus Sans ITC" w:hAnsi="Tempus Sans ITC"/>
          <w:bCs/>
          <w:color w:val="000000"/>
        </w:rPr>
        <w:t xml:space="preserve"> al seguimiento. ¿Por qué llama? Cuatro </w:t>
      </w:r>
      <w:r w:rsidRPr="00AD0914">
        <w:rPr>
          <w:rFonts w:ascii="Tempus Sans ITC" w:hAnsi="Tempus Sans ITC"/>
          <w:color w:val="000000"/>
        </w:rPr>
        <w:t xml:space="preserve">discípulos se van con </w:t>
      </w:r>
      <w:r>
        <w:rPr>
          <w:rFonts w:ascii="Tempus Sans ITC" w:hAnsi="Tempus Sans ITC"/>
          <w:color w:val="000000"/>
        </w:rPr>
        <w:t xml:space="preserve">él </w:t>
      </w:r>
      <w:r w:rsidRPr="00AD0914">
        <w:rPr>
          <w:rFonts w:ascii="Tempus Sans ITC" w:hAnsi="Tempus Sans ITC"/>
          <w:color w:val="000000"/>
        </w:rPr>
        <w:t xml:space="preserve">a humanizar la vida. Están dispuestos a </w:t>
      </w:r>
      <w:r>
        <w:rPr>
          <w:rFonts w:ascii="Tempus Sans ITC" w:hAnsi="Tempus Sans ITC"/>
          <w:color w:val="000000"/>
        </w:rPr>
        <w:t>arriesgarlo todo por el Reino. El que sigue a Jesús ya no vive para sí mismo sino para curar toda dolencia del pueblo. ¿Vivimos el gozo de sentirnos llamados? ¿Tenemos un corazón ecuménico, abierto a la salvación de todos?</w:t>
      </w:r>
      <w:r w:rsidRPr="00AD0914">
        <w:rPr>
          <w:rFonts w:ascii="Tempus Sans ITC" w:hAnsi="Tempus Sans ITC"/>
          <w:color w:val="000000"/>
        </w:rPr>
        <w:t xml:space="preserve"> </w:t>
      </w:r>
      <w:r w:rsidRPr="00AD0914">
        <w:rPr>
          <w:rFonts w:ascii="Tempus Sans ITC" w:hAnsi="Tempus Sans ITC"/>
          <w:i/>
          <w:iCs/>
          <w:color w:val="000000"/>
        </w:rPr>
        <w:t>Espíritu Santo,</w:t>
      </w:r>
      <w:r w:rsidRPr="00AD0914">
        <w:rPr>
          <w:rFonts w:ascii="Tempus Sans ITC" w:hAnsi="Tempus Sans ITC"/>
          <w:color w:val="000000"/>
        </w:rPr>
        <w:t xml:space="preserve"> </w:t>
      </w:r>
      <w:r w:rsidRPr="00AD0914">
        <w:rPr>
          <w:rFonts w:ascii="Tempus Sans ITC" w:hAnsi="Tempus Sans ITC"/>
          <w:i/>
          <w:iCs/>
          <w:color w:val="000000"/>
        </w:rPr>
        <w:t>regálanos la audacia de seguir a Jesús</w:t>
      </w:r>
      <w:r>
        <w:rPr>
          <w:rFonts w:ascii="Tempus Sans ITC" w:hAnsi="Tempus Sans ITC"/>
          <w:i/>
          <w:iCs/>
          <w:color w:val="000000"/>
        </w:rPr>
        <w:t xml:space="preserve">, mantén en nosotros el ardor misionero, que hace de la vida una historia de amor entregado. </w:t>
      </w:r>
    </w:p>
    <w:p w14:paraId="0CAA2604" w14:textId="40460E22" w:rsidR="00BE4C45" w:rsidRDefault="00E4289C" w:rsidP="00E4289C">
      <w:pPr>
        <w:pStyle w:val="NormalWeb"/>
        <w:spacing w:before="0" w:beforeAutospacing="0" w:after="120" w:afterAutospacing="0"/>
        <w:jc w:val="both"/>
      </w:pPr>
      <w:r w:rsidRPr="00AD0914">
        <w:rPr>
          <w:rFonts w:ascii="Tempus Sans ITC" w:hAnsi="Tempus Sans ITC"/>
          <w:color w:val="000000"/>
        </w:rPr>
        <w:t>Feliz Domingo</w:t>
      </w:r>
      <w:r>
        <w:rPr>
          <w:rFonts w:ascii="Tempus Sans ITC" w:hAnsi="Tempus Sans ITC"/>
          <w:color w:val="000000"/>
        </w:rPr>
        <w:t xml:space="preserve"> de la Palabra de Dios</w:t>
      </w:r>
      <w:r w:rsidRPr="00AD0914">
        <w:rPr>
          <w:rFonts w:ascii="Tempus Sans ITC" w:hAnsi="Tempus Sans ITC"/>
          <w:color w:val="000000"/>
        </w:rPr>
        <w:t xml:space="preserve"> – Vuestros amigos del CIPE – </w:t>
      </w:r>
      <w:r>
        <w:rPr>
          <w:rFonts w:ascii="Tempus Sans ITC" w:hAnsi="Tempus Sans ITC"/>
          <w:color w:val="000000"/>
        </w:rPr>
        <w:t>e</w:t>
      </w:r>
      <w:r w:rsidRPr="00AD0914">
        <w:rPr>
          <w:rFonts w:ascii="Tempus Sans ITC" w:hAnsi="Tempus Sans ITC"/>
          <w:color w:val="000000"/>
        </w:rPr>
        <w:t>nero 20</w:t>
      </w:r>
      <w:r>
        <w:rPr>
          <w:rFonts w:ascii="Tempus Sans ITC" w:hAnsi="Tempus Sans ITC"/>
          <w:color w:val="000000"/>
        </w:rPr>
        <w:t>2</w:t>
      </w:r>
      <w:r>
        <w:rPr>
          <w:rFonts w:ascii="Tempus Sans ITC" w:hAnsi="Tempus Sans ITC"/>
          <w:color w:val="000000"/>
        </w:rPr>
        <w:t>6</w:t>
      </w:r>
    </w:p>
    <w:sectPr w:rsidR="00BE4C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9C"/>
    <w:rsid w:val="00BE4C45"/>
    <w:rsid w:val="00C07319"/>
    <w:rsid w:val="00E4289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FEBE"/>
  <w15:chartTrackingRefBased/>
  <w15:docId w15:val="{93DB2097-AF90-475B-A997-4A0A9BE5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9C"/>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4289C"/>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2665</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Pedro Tomas</cp:lastModifiedBy>
  <cp:revision>1</cp:revision>
  <dcterms:created xsi:type="dcterms:W3CDTF">2026-01-22T12:11:00Z</dcterms:created>
  <dcterms:modified xsi:type="dcterms:W3CDTF">2026-01-22T12:12:00Z</dcterms:modified>
</cp:coreProperties>
</file>