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F55E0" w14:textId="77777777" w:rsidR="002A102C" w:rsidRDefault="002A102C" w:rsidP="002A102C">
      <w:pPr>
        <w:spacing w:after="120"/>
        <w:jc w:val="both"/>
        <w:rPr>
          <w:rFonts w:ascii="Tempus Sans ITC" w:hAnsi="Tempus Sans ITC" w:cs="Tunga"/>
          <w:b/>
        </w:rPr>
      </w:pPr>
      <w:r>
        <w:rPr>
          <w:rFonts w:ascii="Tempus Sans ITC" w:hAnsi="Tempus Sans ITC" w:cs="Tunga"/>
          <w:b/>
        </w:rPr>
        <w:t>Domingo tercero de Cuaresma</w:t>
      </w:r>
    </w:p>
    <w:p w14:paraId="78CE5221" w14:textId="77777777" w:rsidR="002A102C" w:rsidRPr="00100E97" w:rsidRDefault="002A102C" w:rsidP="002A102C">
      <w:pPr>
        <w:spacing w:after="120"/>
        <w:jc w:val="both"/>
        <w:rPr>
          <w:rFonts w:ascii="Tempus Sans ITC" w:hAnsi="Tempus Sans ITC" w:cs="Tunga"/>
          <w:b/>
        </w:rPr>
      </w:pPr>
      <w:r w:rsidRPr="00100E97">
        <w:rPr>
          <w:rFonts w:ascii="Tempus Sans ITC" w:hAnsi="Tempus Sans ITC" w:cs="Tunga"/>
          <w:b/>
        </w:rPr>
        <w:t>Lectura orante del Evangelio: Juan 4,5-42</w:t>
      </w:r>
    </w:p>
    <w:p w14:paraId="1E31C170" w14:textId="77777777" w:rsidR="002A102C" w:rsidRDefault="002A102C" w:rsidP="002A102C">
      <w:pPr>
        <w:spacing w:after="120"/>
        <w:jc w:val="both"/>
        <w:rPr>
          <w:rFonts w:ascii="Tempus Sans ITC" w:hAnsi="Tempus Sans ITC" w:cs="Tunga"/>
          <w:b/>
        </w:rPr>
      </w:pPr>
      <w:r>
        <w:rPr>
          <w:rFonts w:ascii="Tempus Sans ITC" w:hAnsi="Tempus Sans ITC"/>
          <w:i/>
        </w:rPr>
        <w:t xml:space="preserve">Cada encuentro con Jesús nos llena de alegría y nos cambia la vida (Papa Francisco). </w:t>
      </w:r>
    </w:p>
    <w:p w14:paraId="75D6AC7E" w14:textId="77777777" w:rsidR="002A102C" w:rsidRDefault="002A102C" w:rsidP="002A102C">
      <w:pPr>
        <w:spacing w:after="120"/>
        <w:jc w:val="both"/>
        <w:rPr>
          <w:rFonts w:ascii="Tempus Sans ITC" w:hAnsi="Tempus Sans ITC" w:cs="Tunga"/>
        </w:rPr>
      </w:pPr>
      <w:r w:rsidRPr="00BB708B">
        <w:rPr>
          <w:rFonts w:ascii="Tempus Sans ITC" w:hAnsi="Tempus Sans ITC"/>
          <w:b/>
          <w:sz w:val="24"/>
          <w:szCs w:val="24"/>
        </w:rPr>
        <w:t>Jesús, cansado del camino, estaba allí sentado junto al pozo</w:t>
      </w:r>
      <w:r>
        <w:rPr>
          <w:rFonts w:ascii="Tempus Sans ITC" w:hAnsi="Tempus Sans ITC" w:cs="Tunga"/>
          <w:b/>
        </w:rPr>
        <w:t xml:space="preserve">. </w:t>
      </w:r>
      <w:r w:rsidRPr="00DB1E89">
        <w:rPr>
          <w:rFonts w:ascii="Tempus Sans ITC" w:hAnsi="Tempus Sans ITC" w:cs="Tunga"/>
        </w:rPr>
        <w:t xml:space="preserve">Entramos en esta escena encantadora. </w:t>
      </w:r>
      <w:r>
        <w:rPr>
          <w:rFonts w:ascii="Tempus Sans ITC" w:hAnsi="Tempus Sans ITC" w:cs="Tunga"/>
        </w:rPr>
        <w:t xml:space="preserve">Jesús está sentado en el brocal de un pozo. Está esperándonos, con hambre de encuentro, con sed de amor. Metidos en mil cosas, quizás no lo vemos. Pero Jesús sabe esperar. Hoy puede ser el día del encuentro con él. ¿Lo intentamos? Por él no va a quedar. Jesús es manantial de amor en el pozo de nuestra interioridad. ¿Cómo cruzar el umbral que nos separa de él y de nosotros mismos? Como a la mujer de Samaría, solo una sed honda, a menudo desconocida, nos alumbra; y un cansancio, que sólo se cura con el amor, nos ayuda a descubrir la presencia del Amigo. Nos da confianza saber que Jesús siempre oye el deseo de los pobres. </w:t>
      </w:r>
      <w:r>
        <w:rPr>
          <w:rFonts w:ascii="Tempus Sans ITC" w:hAnsi="Tempus Sans ITC" w:cs="Tunga"/>
          <w:i/>
        </w:rPr>
        <w:t xml:space="preserve">Espíritu Santo, llévanos adentro, donde nace la luz, donde crece el amor, donde nos espera Jesús. </w:t>
      </w:r>
    </w:p>
    <w:p w14:paraId="47A45090" w14:textId="77777777" w:rsidR="002A102C" w:rsidRDefault="002A102C" w:rsidP="002A102C">
      <w:pPr>
        <w:spacing w:after="120"/>
        <w:jc w:val="both"/>
        <w:rPr>
          <w:rFonts w:ascii="Tempus Sans ITC" w:hAnsi="Tempus Sans ITC" w:cs="Tunga"/>
          <w:i/>
        </w:rPr>
      </w:pPr>
      <w:r>
        <w:rPr>
          <w:rFonts w:ascii="Tempus Sans ITC" w:hAnsi="Tempus Sans ITC" w:cs="Tunga"/>
          <w:b/>
        </w:rPr>
        <w:t>Llega una mujer de Samaría a sacar agua, y Jesús le dice: ‘Dame de beber’.</w:t>
      </w:r>
      <w:r w:rsidRPr="00503DD6">
        <w:rPr>
          <w:rFonts w:ascii="Tempus Sans ITC" w:hAnsi="Tempus Sans ITC" w:cs="Tunga"/>
        </w:rPr>
        <w:t xml:space="preserve"> Jesús n</w:t>
      </w:r>
      <w:r>
        <w:rPr>
          <w:rFonts w:ascii="Tempus Sans ITC" w:hAnsi="Tempus Sans ITC" w:cs="Tunga"/>
        </w:rPr>
        <w:t xml:space="preserve">o pierde tiempo. Rápidamente inicia el diálogo con nosotros. Sus palabras imprevisibles nos sorprenden. ¿Cómo es que nos pide de beber a nosotros, tan sedientos de agua y de todo? ¿De dónde sacaremos lo que nos solicita? Quizás sea ahora el momento escogido por el Espíritu para tener un encuentro con Jesús. Si probamos a escuchar la música escondida en su petición: </w:t>
      </w:r>
      <w:r w:rsidRPr="00A67644">
        <w:rPr>
          <w:rFonts w:ascii="Tempus Sans ITC" w:hAnsi="Tempus Sans ITC" w:cs="Tunga"/>
          <w:i/>
          <w:iCs/>
        </w:rPr>
        <w:t>dame de beber</w:t>
      </w:r>
      <w:r>
        <w:rPr>
          <w:rFonts w:ascii="Tempus Sans ITC" w:hAnsi="Tempus Sans ITC" w:cs="Tunga"/>
        </w:rPr>
        <w:t xml:space="preserve">. A nosotros, marginados como la samaritana de las fuentes de la vida, nos ofrece palabra, dignidad, confianza; pero, antes, nos pide. </w:t>
      </w:r>
      <w:r>
        <w:rPr>
          <w:rFonts w:ascii="Tempus Sans ITC" w:hAnsi="Tempus Sans ITC" w:cs="Tunga"/>
          <w:i/>
        </w:rPr>
        <w:t xml:space="preserve">Jesús, ¿qué nos pides hoy? </w:t>
      </w:r>
    </w:p>
    <w:p w14:paraId="05B388A5" w14:textId="77777777" w:rsidR="002A102C" w:rsidRDefault="002A102C" w:rsidP="002A102C">
      <w:pPr>
        <w:spacing w:after="120"/>
        <w:jc w:val="both"/>
        <w:rPr>
          <w:rFonts w:ascii="Tempus Sans ITC" w:hAnsi="Tempus Sans ITC" w:cs="Tunga"/>
        </w:rPr>
      </w:pPr>
      <w:r>
        <w:rPr>
          <w:rFonts w:ascii="Tempus Sans ITC" w:hAnsi="Tempus Sans ITC" w:cs="Tunga"/>
          <w:b/>
        </w:rPr>
        <w:t xml:space="preserve">‘Si conocieras el don de Dios, y quién es el que te pide de beber, le pedirías tú, y él te daría agua viva’. </w:t>
      </w:r>
      <w:r w:rsidRPr="00973A08">
        <w:rPr>
          <w:rFonts w:ascii="Tempus Sans ITC" w:hAnsi="Tempus Sans ITC" w:cs="Tunga"/>
        </w:rPr>
        <w:t xml:space="preserve">Muchos se han alejado de </w:t>
      </w:r>
      <w:r>
        <w:rPr>
          <w:rFonts w:ascii="Tempus Sans ITC" w:hAnsi="Tempus Sans ITC" w:cs="Tunga"/>
        </w:rPr>
        <w:t>Dios; lo ven como un extraño</w:t>
      </w:r>
      <w:r w:rsidRPr="00973A08">
        <w:rPr>
          <w:rFonts w:ascii="Tempus Sans ITC" w:hAnsi="Tempus Sans ITC" w:cs="Tunga"/>
        </w:rPr>
        <w:t xml:space="preserve">. </w:t>
      </w:r>
      <w:r>
        <w:rPr>
          <w:rFonts w:ascii="Tempus Sans ITC" w:hAnsi="Tempus Sans ITC" w:cs="Tunga"/>
        </w:rPr>
        <w:t>Se han marchado sin haber conocido el don. Quizás también a nosotros nos ha pasado o nos pasa. Sea como sea, e</w:t>
      </w:r>
      <w:r w:rsidRPr="00973A08">
        <w:rPr>
          <w:rFonts w:ascii="Tempus Sans ITC" w:hAnsi="Tempus Sans ITC" w:cs="Tunga"/>
        </w:rPr>
        <w:t xml:space="preserve">l diálogo con </w:t>
      </w:r>
      <w:r>
        <w:rPr>
          <w:rFonts w:ascii="Tempus Sans ITC" w:hAnsi="Tempus Sans ITC" w:cs="Tunga"/>
        </w:rPr>
        <w:t xml:space="preserve">Jesús </w:t>
      </w:r>
      <w:r w:rsidRPr="00973A08">
        <w:rPr>
          <w:rFonts w:ascii="Tempus Sans ITC" w:hAnsi="Tempus Sans ITC" w:cs="Tunga"/>
        </w:rPr>
        <w:t>en nuestra interioridad puede llevarnos a ser sus amigos</w:t>
      </w:r>
      <w:r>
        <w:rPr>
          <w:rFonts w:ascii="Tempus Sans ITC" w:hAnsi="Tempus Sans ITC" w:cs="Tunga"/>
        </w:rPr>
        <w:t xml:space="preserve"> y recibir el agua viva que sacia nuestra sed. </w:t>
      </w:r>
      <w:r w:rsidRPr="00A67644">
        <w:rPr>
          <w:rFonts w:ascii="Tempus Sans ITC" w:hAnsi="Tempus Sans ITC" w:cs="Tunga"/>
          <w:i/>
          <w:iCs/>
        </w:rPr>
        <w:t>Si conociéramos el don de Dios</w:t>
      </w:r>
      <w:r>
        <w:rPr>
          <w:rFonts w:ascii="Tempus Sans ITC" w:hAnsi="Tempus Sans ITC" w:cs="Tunga"/>
        </w:rPr>
        <w:t>. Jesús puede descubrirnos hoy que D</w:t>
      </w:r>
      <w:r w:rsidRPr="00100E97">
        <w:rPr>
          <w:rFonts w:ascii="Tempus Sans ITC" w:hAnsi="Tempus Sans ITC" w:cs="Tunga"/>
        </w:rPr>
        <w:t xml:space="preserve">ios es un misterio de bondad, una fuente de la que </w:t>
      </w:r>
      <w:r w:rsidRPr="00A67644">
        <w:rPr>
          <w:rFonts w:ascii="Tempus Sans ITC" w:hAnsi="Tempus Sans ITC" w:cs="Tunga"/>
          <w:i/>
          <w:iCs/>
        </w:rPr>
        <w:t>cada uno bebe según tenga el vaso</w:t>
      </w:r>
      <w:r w:rsidRPr="00100E97">
        <w:rPr>
          <w:rFonts w:ascii="Tempus Sans ITC" w:hAnsi="Tempus Sans ITC" w:cs="Tunga"/>
        </w:rPr>
        <w:t xml:space="preserve">, </w:t>
      </w:r>
      <w:r>
        <w:rPr>
          <w:rFonts w:ascii="Tempus Sans ITC" w:hAnsi="Tempus Sans ITC" w:cs="Tunga"/>
        </w:rPr>
        <w:t xml:space="preserve">una presencia amistosa y acogedora en quien podemos confiar siempre. Es hora de dejar a un lado nuestro pequeño cántaro para que Jesús nos llene el corazón. Con la mujer de Samaría aprendemos a ser discípulos de Jesús, mientras dialogamos con él acerca de las preguntas más hondas que llevamos en los adentros. </w:t>
      </w:r>
      <w:r w:rsidRPr="00E36471">
        <w:rPr>
          <w:rFonts w:ascii="Tempus Sans ITC" w:hAnsi="Tempus Sans ITC" w:cs="Tunga"/>
          <w:i/>
        </w:rPr>
        <w:t>¿Quién eres tú, Jesús, que tienes un agua viva?</w:t>
      </w:r>
      <w:r>
        <w:rPr>
          <w:rFonts w:ascii="Tempus Sans ITC" w:hAnsi="Tempus Sans ITC" w:cs="Tunga"/>
          <w:i/>
        </w:rPr>
        <w:t xml:space="preserve"> </w:t>
      </w:r>
    </w:p>
    <w:p w14:paraId="21C7E7AC" w14:textId="77777777" w:rsidR="00883BD4" w:rsidRDefault="002A102C" w:rsidP="00883BD4">
      <w:pPr>
        <w:spacing w:after="120"/>
        <w:jc w:val="both"/>
        <w:rPr>
          <w:rFonts w:ascii="Tempus Sans ITC" w:hAnsi="Tempus Sans ITC" w:cs="Tunga"/>
          <w:i/>
        </w:rPr>
      </w:pPr>
      <w:r>
        <w:rPr>
          <w:rFonts w:ascii="Tempus Sans ITC" w:hAnsi="Tempus Sans ITC" w:cs="Tunga"/>
          <w:b/>
        </w:rPr>
        <w:t xml:space="preserve">La mujer le dice: ‘Señor, dame esa agua; así no tendré más sed’. </w:t>
      </w:r>
      <w:r>
        <w:rPr>
          <w:rFonts w:ascii="Tempus Sans ITC" w:hAnsi="Tempus Sans ITC" w:cs="Tunga"/>
        </w:rPr>
        <w:t xml:space="preserve">Después de haber alimentado la vida con espejismos de oasis inexistentes y de haber buscado agua en cisternas agrietadas, Jesús nos ofrece la oportunidad de vivir una fe de manera confiada en el fondo de nuestro ser. La vida es más hermosa cuando en ella está Jesús. Con él en medio, ya nada es lo mismo, porque </w:t>
      </w:r>
      <w:r w:rsidRPr="00A67644">
        <w:rPr>
          <w:rFonts w:ascii="Tempus Sans ITC" w:hAnsi="Tempus Sans ITC" w:cs="Tunga"/>
          <w:i/>
          <w:iCs/>
        </w:rPr>
        <w:t>en viniendo la vida ya no queda ni rastro de la muerte</w:t>
      </w:r>
      <w:r>
        <w:rPr>
          <w:rFonts w:ascii="Tempus Sans ITC" w:hAnsi="Tempus Sans ITC" w:cs="Tunga"/>
        </w:rPr>
        <w:t xml:space="preserve">. Con Jesús comienza otra danza, todo se recrea. Y de la alegría por haber bebido el agua de su manantial vamos a testimoniar la alegría del encuentro con él. El cansancio del alma deja paso a la alegría misionera: Que todos conozcan a Jesús, que todos tengan vida y la celebren, que haya agua para todos los pueblos de la tierra. Nuestro mundo es capaz de generar recursos para que haya agua para todos, pero no sabe compartir. Nuestro pozo, con abundante agua de Jesús, es ahora una fiesta de solidaridad inagotable, donde se comparten el agua y la vida. </w:t>
      </w:r>
      <w:r w:rsidRPr="00E211BD">
        <w:rPr>
          <w:rFonts w:ascii="Tempus Sans ITC" w:hAnsi="Tempus Sans ITC" w:cs="Tunga"/>
          <w:i/>
        </w:rPr>
        <w:t xml:space="preserve">Si te escuchamos, Jesús, tú no te callas. Si nos abrimos a ti, Jesús, tú no nos cierras la puerta. Si confiamos en ti, Jesús, tú nos acoges. Si nos entregamos a ti, Jesús, tú nos sostienes. Si nos hundimos en el camino, tú, Jesús, nos levantas y nos das </w:t>
      </w:r>
      <w:r>
        <w:rPr>
          <w:rFonts w:ascii="Tempus Sans ITC" w:hAnsi="Tempus Sans ITC" w:cs="Tunga"/>
          <w:i/>
        </w:rPr>
        <w:t xml:space="preserve">a </w:t>
      </w:r>
      <w:r w:rsidRPr="00E211BD">
        <w:rPr>
          <w:rFonts w:ascii="Tempus Sans ITC" w:hAnsi="Tempus Sans ITC" w:cs="Tunga"/>
          <w:i/>
        </w:rPr>
        <w:t xml:space="preserve">beber </w:t>
      </w:r>
      <w:r>
        <w:rPr>
          <w:rFonts w:ascii="Tempus Sans ITC" w:hAnsi="Tempus Sans ITC" w:cs="Tunga"/>
          <w:i/>
        </w:rPr>
        <w:t xml:space="preserve">de </w:t>
      </w:r>
      <w:r w:rsidRPr="00E211BD">
        <w:rPr>
          <w:rFonts w:ascii="Tempus Sans ITC" w:hAnsi="Tempus Sans ITC" w:cs="Tunga"/>
          <w:i/>
        </w:rPr>
        <w:t>tu agua viva.</w:t>
      </w:r>
      <w:r>
        <w:rPr>
          <w:rFonts w:ascii="Tempus Sans ITC" w:hAnsi="Tempus Sans ITC" w:cs="Tunga"/>
        </w:rPr>
        <w:t xml:space="preserve"> </w:t>
      </w:r>
    </w:p>
    <w:p w14:paraId="4A4638CA" w14:textId="12B9D676" w:rsidR="001F3B64" w:rsidRPr="00883BD4" w:rsidRDefault="00883BD4" w:rsidP="00883BD4">
      <w:pPr>
        <w:spacing w:after="120"/>
        <w:jc w:val="both"/>
        <w:rPr>
          <w:rFonts w:ascii="Tempus Sans ITC" w:hAnsi="Tempus Sans ITC" w:cs="Tunga"/>
        </w:rPr>
      </w:pPr>
      <w:r>
        <w:rPr>
          <w:rFonts w:ascii="Tempus Sans ITC" w:hAnsi="Tempus Sans ITC" w:cs="Tunga"/>
          <w:i/>
        </w:rPr>
        <w:t>O</w:t>
      </w:r>
      <w:r>
        <w:rPr>
          <w:rFonts w:ascii="Tempus Sans ITC" w:hAnsi="Tempus Sans ITC" w:cs="Arial"/>
        </w:rPr>
        <w:t>s deseo</w:t>
      </w:r>
      <w:r w:rsidR="002A102C">
        <w:rPr>
          <w:rFonts w:ascii="Tempus Sans ITC" w:hAnsi="Tempus Sans ITC" w:cs="Arial"/>
        </w:rPr>
        <w:t xml:space="preserve"> un feliz </w:t>
      </w:r>
      <w:r>
        <w:rPr>
          <w:rFonts w:ascii="Tempus Sans ITC" w:hAnsi="Tempus Sans ITC" w:cs="Arial"/>
        </w:rPr>
        <w:t>tiempo de gracia – Un abrazo, mi oración y mucha salud. Antón</w:t>
      </w:r>
      <w:bookmarkStart w:id="0" w:name="_GoBack"/>
      <w:bookmarkEnd w:id="0"/>
    </w:p>
    <w:sectPr w:rsidR="001F3B64" w:rsidRPr="00883B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02C"/>
    <w:rsid w:val="001F3B64"/>
    <w:rsid w:val="002A102C"/>
    <w:rsid w:val="00883B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7222"/>
  <w15:chartTrackingRefBased/>
  <w15:docId w15:val="{24EBBEFB-6952-49CF-8EFC-7E42692F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2C"/>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A102C"/>
    <w:pPr>
      <w:spacing w:before="100" w:beforeAutospacing="1" w:after="100" w:afterAutospacing="1"/>
    </w:pPr>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3270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2023-03-07T16:12:00Z</dcterms:created>
  <dcterms:modified xsi:type="dcterms:W3CDTF">2023-03-07T16:12:00Z</dcterms:modified>
</cp:coreProperties>
</file>