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2B4" w:rsidRPr="00E662B4" w:rsidRDefault="00E662B4" w:rsidP="00FE1A37">
      <w:pPr>
        <w:spacing w:after="120"/>
        <w:rPr>
          <w:rFonts w:ascii="Tempus Sans ITC" w:eastAsia="Times New Roman" w:hAnsi="Tempus Sans ITC"/>
          <w:sz w:val="24"/>
          <w:szCs w:val="24"/>
          <w:lang w:eastAsia="es-ES"/>
        </w:rPr>
      </w:pPr>
      <w:r w:rsidRPr="00E662B4">
        <w:rPr>
          <w:rFonts w:ascii="Tempus Sans ITC" w:eastAsia="Times New Roman" w:hAnsi="Tempus Sans ITC"/>
          <w:b/>
          <w:bCs/>
          <w:kern w:val="36"/>
          <w:sz w:val="24"/>
          <w:szCs w:val="24"/>
          <w:lang w:eastAsia="es-ES"/>
        </w:rPr>
        <w:t>Domingo tercero de Adviento</w:t>
      </w:r>
    </w:p>
    <w:p w:rsidR="00E662B4" w:rsidRPr="00E662B4" w:rsidRDefault="00E662B4" w:rsidP="00FE1A37">
      <w:pPr>
        <w:spacing w:after="120"/>
        <w:outlineLvl w:val="1"/>
        <w:rPr>
          <w:rFonts w:ascii="Tempus Sans ITC" w:eastAsia="Times New Roman" w:hAnsi="Tempus Sans ITC"/>
          <w:b/>
          <w:bCs/>
          <w:sz w:val="24"/>
          <w:szCs w:val="24"/>
          <w:lang w:eastAsia="es-ES"/>
        </w:rPr>
      </w:pPr>
      <w:r w:rsidRPr="00E662B4">
        <w:rPr>
          <w:rFonts w:ascii="Tempus Sans ITC" w:eastAsia="Times New Roman" w:hAnsi="Tempus Sans ITC"/>
          <w:b/>
          <w:bCs/>
          <w:sz w:val="24"/>
          <w:szCs w:val="24"/>
          <w:lang w:eastAsia="es-ES"/>
        </w:rPr>
        <w:t>LECTURA ORANTE DEL EVANGELIO: Lucas 3,10-18</w:t>
      </w:r>
    </w:p>
    <w:p w:rsidR="00E662B4" w:rsidRPr="00E662B4" w:rsidRDefault="00E662B4" w:rsidP="00FE1A37">
      <w:pPr>
        <w:spacing w:after="120"/>
        <w:rPr>
          <w:rFonts w:ascii="Tempus Sans ITC" w:eastAsia="Times New Roman" w:hAnsi="Tempus Sans ITC"/>
          <w:sz w:val="24"/>
          <w:szCs w:val="24"/>
          <w:lang w:eastAsia="es-ES"/>
        </w:rPr>
      </w:pPr>
      <w:r w:rsidRPr="00FE1A37">
        <w:rPr>
          <w:rFonts w:ascii="Tempus Sans ITC" w:eastAsia="Times New Roman" w:hAnsi="Tempus Sans ITC"/>
          <w:i/>
          <w:sz w:val="24"/>
          <w:szCs w:val="24"/>
          <w:lang w:eastAsia="es-ES"/>
        </w:rPr>
        <w:t>Con Jesucristo siempre nace y renace la alegría</w:t>
      </w:r>
      <w:r w:rsidRPr="00E662B4">
        <w:rPr>
          <w:rFonts w:ascii="Tempus Sans ITC" w:eastAsia="Times New Roman" w:hAnsi="Tempus Sans ITC"/>
          <w:sz w:val="24"/>
          <w:szCs w:val="24"/>
          <w:lang w:eastAsia="es-ES"/>
        </w:rPr>
        <w:t xml:space="preserve"> (Papa Francisco)</w:t>
      </w:r>
    </w:p>
    <w:p w:rsidR="00E662B4" w:rsidRPr="00E662B4" w:rsidRDefault="00E662B4" w:rsidP="00FE1A37">
      <w:pPr>
        <w:spacing w:after="120"/>
        <w:outlineLvl w:val="2"/>
        <w:rPr>
          <w:rFonts w:ascii="Tempus Sans ITC" w:eastAsia="Times New Roman" w:hAnsi="Tempus Sans ITC"/>
          <w:sz w:val="24"/>
          <w:szCs w:val="24"/>
          <w:lang w:eastAsia="es-ES"/>
        </w:rPr>
      </w:pPr>
      <w:r w:rsidRPr="00E662B4">
        <w:rPr>
          <w:rFonts w:ascii="Tempus Sans ITC" w:eastAsia="Times New Roman" w:hAnsi="Tempus Sans ITC"/>
          <w:b/>
          <w:bCs/>
          <w:sz w:val="24"/>
          <w:szCs w:val="24"/>
          <w:lang w:eastAsia="es-ES"/>
        </w:rPr>
        <w:t>La gente preguntaba a Juan: ¿Qué tenemos que hacer?</w:t>
      </w:r>
      <w:r>
        <w:rPr>
          <w:rFonts w:ascii="Tempus Sans ITC" w:eastAsia="Times New Roman" w:hAnsi="Tempus Sans ITC"/>
          <w:b/>
          <w:bCs/>
          <w:sz w:val="24"/>
          <w:szCs w:val="24"/>
          <w:lang w:eastAsia="es-ES"/>
        </w:rPr>
        <w:t xml:space="preserve"> </w:t>
      </w:r>
      <w:r w:rsidRPr="00E662B4">
        <w:rPr>
          <w:rFonts w:ascii="Tempus Sans ITC" w:eastAsia="Times New Roman" w:hAnsi="Tempus Sans ITC"/>
          <w:sz w:val="24"/>
          <w:szCs w:val="24"/>
          <w:lang w:eastAsia="es-ES"/>
        </w:rPr>
        <w:t xml:space="preserve">Con Jesús intuimos que nuestras vidas pueden cambiar y que este mundo puede ser distinto. Nos lo sugieren los profetas que el Señor nos regala en el camino. Por muy perdida que esté nuestra vida, todos podemos abrirnos a la salvación, sentir dentro un gemido de vida nueva y disponernos a ser amados por Dios. Cuando damos un paso a la conversión brota la alegría en los corazones y el mundo se llena de perfume. </w:t>
      </w:r>
      <w:r w:rsidRPr="00E662B4">
        <w:rPr>
          <w:rFonts w:ascii="Tempus Sans ITC" w:eastAsia="Times New Roman" w:hAnsi="Tempus Sans ITC"/>
          <w:i/>
          <w:iCs/>
          <w:sz w:val="24"/>
          <w:szCs w:val="24"/>
          <w:lang w:eastAsia="es-ES"/>
        </w:rPr>
        <w:t>Gaudete, alegraos</w:t>
      </w:r>
      <w:r w:rsidRPr="00E662B4">
        <w:rPr>
          <w:rFonts w:ascii="Tempus Sans ITC" w:eastAsia="Times New Roman" w:hAnsi="Tempus Sans ITC"/>
          <w:sz w:val="24"/>
          <w:szCs w:val="24"/>
          <w:lang w:eastAsia="es-ES"/>
        </w:rPr>
        <w:t xml:space="preserve">, con la música de Juan Bautista, de Juan de la Cruz, para danzar a ritmo de evangelio. Caminando hacia el descubrimiento de nuestro verdadero ser, viviendo y actuando desde nuestro profundo centro, de donde fluya humanidad hacia los demás. </w:t>
      </w:r>
      <w:r w:rsidRPr="00E662B4">
        <w:rPr>
          <w:rFonts w:ascii="Tempus Sans ITC" w:eastAsia="Times New Roman" w:hAnsi="Tempus Sans ITC"/>
          <w:bCs/>
          <w:i/>
          <w:iCs/>
          <w:sz w:val="24"/>
          <w:szCs w:val="24"/>
          <w:lang w:eastAsia="es-ES"/>
        </w:rPr>
        <w:t>Llénanos de alegría en el Espíritu Santo</w:t>
      </w:r>
      <w:r w:rsidRPr="00E662B4">
        <w:rPr>
          <w:rFonts w:ascii="Tempus Sans ITC" w:eastAsia="Times New Roman" w:hAnsi="Tempus Sans ITC"/>
          <w:b/>
          <w:bCs/>
          <w:i/>
          <w:iCs/>
          <w:sz w:val="24"/>
          <w:szCs w:val="24"/>
          <w:lang w:eastAsia="es-ES"/>
        </w:rPr>
        <w:t>.</w:t>
      </w:r>
      <w:r w:rsidRPr="00E662B4">
        <w:rPr>
          <w:rFonts w:ascii="Tempus Sans ITC" w:eastAsia="Times New Roman" w:hAnsi="Tempus Sans ITC"/>
          <w:b/>
          <w:bCs/>
          <w:sz w:val="24"/>
          <w:szCs w:val="24"/>
          <w:lang w:eastAsia="es-ES"/>
        </w:rPr>
        <w:t xml:space="preserve"> </w:t>
      </w:r>
    </w:p>
    <w:p w:rsidR="00E662B4" w:rsidRPr="00E662B4" w:rsidRDefault="00E662B4" w:rsidP="00FE1A37">
      <w:pPr>
        <w:spacing w:after="120"/>
        <w:outlineLvl w:val="2"/>
        <w:rPr>
          <w:rFonts w:ascii="Tempus Sans ITC" w:eastAsia="Times New Roman" w:hAnsi="Tempus Sans ITC"/>
          <w:sz w:val="24"/>
          <w:szCs w:val="24"/>
          <w:lang w:eastAsia="es-ES"/>
        </w:rPr>
      </w:pPr>
      <w:r w:rsidRPr="00E662B4">
        <w:rPr>
          <w:rFonts w:ascii="Tempus Sans ITC" w:eastAsia="Times New Roman" w:hAnsi="Tempus Sans ITC"/>
          <w:b/>
          <w:bCs/>
          <w:sz w:val="24"/>
          <w:szCs w:val="24"/>
          <w:lang w:eastAsia="es-ES"/>
        </w:rPr>
        <w:t>El pueblo estaba expectante</w:t>
      </w:r>
      <w:r>
        <w:rPr>
          <w:rFonts w:ascii="Tempus Sans ITC" w:eastAsia="Times New Roman" w:hAnsi="Tempus Sans ITC"/>
          <w:b/>
          <w:bCs/>
          <w:sz w:val="24"/>
          <w:szCs w:val="24"/>
          <w:lang w:eastAsia="es-ES"/>
        </w:rPr>
        <w:t xml:space="preserve">. </w:t>
      </w:r>
      <w:r w:rsidRPr="00E662B4">
        <w:rPr>
          <w:rFonts w:ascii="Tempus Sans ITC" w:eastAsia="Times New Roman" w:hAnsi="Tempus Sans ITC"/>
          <w:sz w:val="24"/>
          <w:szCs w:val="24"/>
          <w:lang w:eastAsia="es-ES"/>
        </w:rPr>
        <w:t xml:space="preserve">Multitudes inmensas de pobres, zarandeados en pequeñas pateras por el oleaje del mar, son un signo de hoy, interpelante, que habla del gemido profundo que lleva dentro el ser humano. Gentes que buscan y no se acomodan, a quienes la esperanza mantiene despiertos, son un signo de </w:t>
      </w:r>
      <w:r w:rsidRPr="00FE1A37">
        <w:rPr>
          <w:rFonts w:ascii="Tempus Sans ITC" w:eastAsia="Times New Roman" w:hAnsi="Tempus Sans ITC"/>
          <w:i/>
          <w:sz w:val="24"/>
          <w:szCs w:val="24"/>
          <w:lang w:eastAsia="es-ES"/>
        </w:rPr>
        <w:t>ese no sé qué que se alcanza por ventura</w:t>
      </w:r>
      <w:r w:rsidRPr="00E662B4">
        <w:rPr>
          <w:rFonts w:ascii="Tempus Sans ITC" w:eastAsia="Times New Roman" w:hAnsi="Tempus Sans ITC"/>
          <w:sz w:val="24"/>
          <w:szCs w:val="24"/>
          <w:lang w:eastAsia="es-ES"/>
        </w:rPr>
        <w:t xml:space="preserve"> (Juan de la Cruz). Cuando no nos dejamos llevar por una alegría consumista, individualista, somos un signo. La esperanza tanto alcanza cuanto espera. </w:t>
      </w:r>
      <w:r w:rsidRPr="00E662B4">
        <w:rPr>
          <w:rFonts w:ascii="Tempus Sans ITC" w:eastAsia="Times New Roman" w:hAnsi="Tempus Sans ITC"/>
          <w:i/>
          <w:iCs/>
          <w:sz w:val="24"/>
          <w:szCs w:val="24"/>
          <w:lang w:eastAsia="es-ES"/>
        </w:rPr>
        <w:t xml:space="preserve">Gaudete, alegraos, vuestra tristeza se convertirá en alegría… </w:t>
      </w:r>
      <w:r w:rsidRPr="00E662B4">
        <w:rPr>
          <w:rFonts w:ascii="Tempus Sans ITC" w:eastAsia="Times New Roman" w:hAnsi="Tempus Sans ITC"/>
          <w:bCs/>
          <w:i/>
          <w:iCs/>
          <w:sz w:val="24"/>
          <w:szCs w:val="24"/>
          <w:lang w:eastAsia="es-ES"/>
        </w:rPr>
        <w:t>Volveré a veros, y se alegrará vuestro corazón y nadie os quitará vuestra alegría (Jn 16,22).</w:t>
      </w:r>
    </w:p>
    <w:p w:rsidR="00E662B4" w:rsidRPr="00E662B4" w:rsidRDefault="00E662B4" w:rsidP="00FE1A37">
      <w:pPr>
        <w:spacing w:after="120"/>
        <w:outlineLvl w:val="2"/>
        <w:rPr>
          <w:rFonts w:ascii="Tempus Sans ITC" w:eastAsia="Times New Roman" w:hAnsi="Tempus Sans ITC"/>
          <w:sz w:val="24"/>
          <w:szCs w:val="24"/>
          <w:lang w:eastAsia="es-ES"/>
        </w:rPr>
      </w:pPr>
      <w:r w:rsidRPr="00E662B4">
        <w:rPr>
          <w:rFonts w:ascii="Tempus Sans ITC" w:eastAsia="Times New Roman" w:hAnsi="Tempus Sans ITC"/>
          <w:b/>
          <w:bCs/>
          <w:sz w:val="24"/>
          <w:szCs w:val="24"/>
          <w:lang w:eastAsia="es-ES"/>
        </w:rPr>
        <w:t>Yo os bautizo con agua. Viene el que puede más que yo</w:t>
      </w:r>
      <w:r>
        <w:rPr>
          <w:rFonts w:ascii="Tempus Sans ITC" w:eastAsia="Times New Roman" w:hAnsi="Tempus Sans ITC"/>
          <w:b/>
          <w:bCs/>
          <w:sz w:val="24"/>
          <w:szCs w:val="24"/>
          <w:lang w:eastAsia="es-ES"/>
        </w:rPr>
        <w:t xml:space="preserve">. </w:t>
      </w:r>
      <w:r w:rsidRPr="00E662B4">
        <w:rPr>
          <w:rFonts w:ascii="Tempus Sans ITC" w:eastAsia="Times New Roman" w:hAnsi="Tempus Sans ITC"/>
          <w:sz w:val="24"/>
          <w:szCs w:val="24"/>
          <w:lang w:eastAsia="es-ES"/>
        </w:rPr>
        <w:t xml:space="preserve">Cualquier voz que habla de Jesús no es todavía su voz. Ni cuanto nos dicen los precursores se identifica con lo que nos dirá Jesús. Pero cuánto bien nos hace escuchar a los que hablan y sirven a los pobres en su nombre, mirar a los que ponen en él su esperanza y su alegría. </w:t>
      </w:r>
      <w:r w:rsidRPr="00E662B4">
        <w:rPr>
          <w:rFonts w:ascii="Tempus Sans ITC" w:eastAsia="Times New Roman" w:hAnsi="Tempus Sans ITC"/>
          <w:bCs/>
          <w:i/>
          <w:iCs/>
          <w:sz w:val="24"/>
          <w:szCs w:val="24"/>
          <w:lang w:eastAsia="es-ES"/>
        </w:rPr>
        <w:t>Gaudete, alegraos. Acerquémonos a las personas que son una revelación de alegría.</w:t>
      </w:r>
    </w:p>
    <w:p w:rsidR="00E662B4" w:rsidRPr="00E662B4" w:rsidRDefault="00E662B4" w:rsidP="00FE1A37">
      <w:pPr>
        <w:spacing w:after="120"/>
        <w:outlineLvl w:val="2"/>
        <w:rPr>
          <w:rFonts w:ascii="Tempus Sans ITC" w:eastAsia="Times New Roman" w:hAnsi="Tempus Sans ITC"/>
          <w:sz w:val="24"/>
          <w:szCs w:val="24"/>
          <w:lang w:eastAsia="es-ES"/>
        </w:rPr>
      </w:pPr>
      <w:r w:rsidRPr="00E662B4">
        <w:rPr>
          <w:rFonts w:ascii="Tempus Sans ITC" w:eastAsia="Times New Roman" w:hAnsi="Tempus Sans ITC"/>
          <w:b/>
          <w:bCs/>
          <w:sz w:val="24"/>
          <w:szCs w:val="24"/>
          <w:lang w:eastAsia="es-ES"/>
        </w:rPr>
        <w:t>Él os bautizará con Espíritu Santo y fuego</w:t>
      </w:r>
      <w:r>
        <w:rPr>
          <w:rFonts w:ascii="Tempus Sans ITC" w:eastAsia="Times New Roman" w:hAnsi="Tempus Sans ITC"/>
          <w:b/>
          <w:bCs/>
          <w:sz w:val="24"/>
          <w:szCs w:val="24"/>
          <w:lang w:eastAsia="es-ES"/>
        </w:rPr>
        <w:t xml:space="preserve">. </w:t>
      </w:r>
      <w:r w:rsidRPr="00E662B4">
        <w:rPr>
          <w:rFonts w:ascii="Tempus Sans ITC" w:eastAsia="Times New Roman" w:hAnsi="Tempus Sans ITC"/>
          <w:sz w:val="24"/>
          <w:szCs w:val="24"/>
          <w:lang w:eastAsia="es-ES"/>
        </w:rPr>
        <w:t xml:space="preserve">Aquí está la clave de este evangelio. El Adviento es un </w:t>
      </w:r>
      <w:r w:rsidRPr="00E662B4">
        <w:rPr>
          <w:rFonts w:ascii="Tempus Sans ITC" w:eastAsia="Times New Roman" w:hAnsi="Tempus Sans ITC"/>
          <w:i/>
          <w:iCs/>
          <w:sz w:val="24"/>
          <w:szCs w:val="24"/>
          <w:lang w:eastAsia="es-ES"/>
        </w:rPr>
        <w:t>cairós,</w:t>
      </w:r>
      <w:r w:rsidRPr="00E662B4">
        <w:rPr>
          <w:rFonts w:ascii="Tempus Sans ITC" w:eastAsia="Times New Roman" w:hAnsi="Tempus Sans ITC"/>
          <w:sz w:val="24"/>
          <w:szCs w:val="24"/>
          <w:lang w:eastAsia="es-ES"/>
        </w:rPr>
        <w:t xml:space="preserve"> un tiempo oportuno, que nos ayuda a descubrir nuestra identidad, lo que somos por gracia. El bautismo con Espíritu y fuego nos desvela lo que somos: </w:t>
      </w:r>
      <w:r w:rsidRPr="00FE1A37">
        <w:rPr>
          <w:rFonts w:ascii="Tempus Sans ITC" w:eastAsia="Times New Roman" w:hAnsi="Tempus Sans ITC"/>
          <w:i/>
          <w:sz w:val="24"/>
          <w:szCs w:val="24"/>
          <w:lang w:eastAsia="es-ES"/>
        </w:rPr>
        <w:t>sientes que Dios te ama de veras… e igualándose contigo, te dice: Yo soy tuyo y para ti, y gusto de ser cual soy para ser tuyo y para darme a ti</w:t>
      </w:r>
      <w:r w:rsidRPr="00E662B4">
        <w:rPr>
          <w:rFonts w:ascii="Tempus Sans ITC" w:eastAsia="Times New Roman" w:hAnsi="Tempus Sans ITC"/>
          <w:sz w:val="24"/>
          <w:szCs w:val="24"/>
          <w:lang w:eastAsia="es-ES"/>
        </w:rPr>
        <w:t xml:space="preserve"> (Juan de la Cruz). Dios en nosotros, nosotros en Dios. </w:t>
      </w:r>
      <w:r w:rsidRPr="00E662B4">
        <w:rPr>
          <w:rFonts w:ascii="Tempus Sans ITC" w:eastAsia="Times New Roman" w:hAnsi="Tempus Sans ITC"/>
          <w:bCs/>
          <w:i/>
          <w:iCs/>
          <w:sz w:val="24"/>
          <w:szCs w:val="24"/>
          <w:lang w:eastAsia="es-ES"/>
        </w:rPr>
        <w:t>Gaudete, alegraos, Donde llegan los discípulos de Jesús hay una gran alegría.</w:t>
      </w:r>
      <w:r w:rsidRPr="00E662B4">
        <w:rPr>
          <w:rFonts w:ascii="Tempus Sans ITC" w:eastAsia="Times New Roman" w:hAnsi="Tempus Sans ITC"/>
          <w:b/>
          <w:bCs/>
          <w:i/>
          <w:iCs/>
          <w:sz w:val="24"/>
          <w:szCs w:val="24"/>
          <w:lang w:eastAsia="es-ES"/>
        </w:rPr>
        <w:t xml:space="preserve"> </w:t>
      </w:r>
    </w:p>
    <w:p w:rsidR="00E662B4" w:rsidRPr="00E662B4" w:rsidRDefault="00E662B4" w:rsidP="00FE1A37">
      <w:pPr>
        <w:spacing w:after="120"/>
        <w:outlineLvl w:val="2"/>
        <w:rPr>
          <w:rFonts w:ascii="Tempus Sans ITC" w:eastAsia="Times New Roman" w:hAnsi="Tempus Sans ITC"/>
          <w:sz w:val="24"/>
          <w:szCs w:val="24"/>
          <w:lang w:eastAsia="es-ES"/>
        </w:rPr>
      </w:pPr>
      <w:r w:rsidRPr="00E662B4">
        <w:rPr>
          <w:rFonts w:ascii="Tempus Sans ITC" w:eastAsia="Times New Roman" w:hAnsi="Tempus Sans ITC"/>
          <w:b/>
          <w:bCs/>
          <w:sz w:val="24"/>
          <w:szCs w:val="24"/>
          <w:lang w:eastAsia="es-ES"/>
        </w:rPr>
        <w:t>Con estas y otras muchas exhortaciones, anunciaba al pueblo el Evangelio</w:t>
      </w:r>
      <w:r w:rsidR="00FE1A37">
        <w:rPr>
          <w:rFonts w:ascii="Tempus Sans ITC" w:eastAsia="Times New Roman" w:hAnsi="Tempus Sans ITC"/>
          <w:b/>
          <w:bCs/>
          <w:sz w:val="24"/>
          <w:szCs w:val="24"/>
          <w:lang w:eastAsia="es-ES"/>
        </w:rPr>
        <w:t xml:space="preserve">. </w:t>
      </w:r>
      <w:r w:rsidRPr="00E662B4">
        <w:rPr>
          <w:rFonts w:ascii="Tempus Sans ITC" w:eastAsia="Times New Roman" w:hAnsi="Tempus Sans ITC"/>
          <w:sz w:val="24"/>
          <w:szCs w:val="24"/>
          <w:lang w:eastAsia="es-ES"/>
        </w:rPr>
        <w:t xml:space="preserve">El Adviento nos ayuda a descubrir la belleza y dignidad que llevamos en el corazón. Jesús ha pasado por nuestro huerto, y con su mirada de amor, nos ha dejado vestidos de hermosura. Nadie queda excluido de este gozo. Al descubrir este manantial inagotable que somos, nos sentimos empujados a comunicar la alegría del Evangelio. </w:t>
      </w:r>
      <w:r w:rsidRPr="00E662B4">
        <w:rPr>
          <w:rFonts w:ascii="Tempus Sans ITC" w:eastAsia="Times New Roman" w:hAnsi="Tempus Sans ITC"/>
          <w:bCs/>
          <w:i/>
          <w:iCs/>
          <w:sz w:val="24"/>
          <w:szCs w:val="24"/>
          <w:lang w:eastAsia="es-ES"/>
        </w:rPr>
        <w:t>Gaudete, alegraos, Participemos con toda la creación de la alegría de la salvación. Porque el Señor ha consolado a su pueblo, y de sus pobres se ha compadecido.</w:t>
      </w:r>
    </w:p>
    <w:p w:rsidR="00D20CAA" w:rsidRPr="00E662B4" w:rsidRDefault="00E662B4" w:rsidP="00F8284F">
      <w:pPr>
        <w:spacing w:after="120"/>
        <w:rPr>
          <w:sz w:val="24"/>
          <w:szCs w:val="24"/>
        </w:rPr>
      </w:pPr>
      <w:r w:rsidRPr="00E662B4">
        <w:rPr>
          <w:rFonts w:ascii="Tempus Sans ITC" w:eastAsia="Times New Roman" w:hAnsi="Tempus Sans ITC"/>
          <w:i/>
          <w:iCs/>
          <w:sz w:val="24"/>
          <w:szCs w:val="24"/>
          <w:lang w:eastAsia="es-ES"/>
        </w:rPr>
        <w:t>¡</w:t>
      </w:r>
      <w:proofErr w:type="spellStart"/>
      <w:r w:rsidRPr="00E662B4">
        <w:rPr>
          <w:rFonts w:ascii="Tempus Sans ITC" w:eastAsia="Times New Roman" w:hAnsi="Tempus Sans ITC"/>
          <w:i/>
          <w:iCs/>
          <w:sz w:val="24"/>
          <w:szCs w:val="24"/>
          <w:lang w:eastAsia="es-ES"/>
        </w:rPr>
        <w:t>Gaudete</w:t>
      </w:r>
      <w:proofErr w:type="spellEnd"/>
      <w:r w:rsidRPr="00E662B4">
        <w:rPr>
          <w:rFonts w:ascii="Tempus Sans ITC" w:eastAsia="Times New Roman" w:hAnsi="Tempus Sans ITC"/>
          <w:i/>
          <w:iCs/>
          <w:sz w:val="24"/>
          <w:szCs w:val="24"/>
          <w:lang w:eastAsia="es-ES"/>
        </w:rPr>
        <w:t>, alegraos, en el Adviento!</w:t>
      </w:r>
      <w:r w:rsidR="00F8284F">
        <w:rPr>
          <w:rFonts w:ascii="Tempus Sans ITC" w:eastAsia="Times New Roman" w:hAnsi="Tempus Sans ITC"/>
          <w:sz w:val="24"/>
          <w:szCs w:val="24"/>
          <w:lang w:eastAsia="es-ES"/>
        </w:rPr>
        <w:t xml:space="preserve"> – Un abrazo, mi oración y mucha salud. Antón</w:t>
      </w:r>
      <w:bookmarkStart w:id="0" w:name="_GoBack"/>
      <w:bookmarkEnd w:id="0"/>
    </w:p>
    <w:sectPr w:rsidR="00D20CAA" w:rsidRPr="00E662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B4"/>
    <w:rsid w:val="00404899"/>
    <w:rsid w:val="00D20CAA"/>
    <w:rsid w:val="00E662B4"/>
    <w:rsid w:val="00F8284F"/>
    <w:rsid w:val="00FE1A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2FAF"/>
  <w15:docId w15:val="{61C58D60-893C-429A-A083-CCE3A3946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2B4"/>
    <w:pPr>
      <w:spacing w:after="0" w:line="240" w:lineRule="auto"/>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2666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usuario</cp:lastModifiedBy>
  <cp:revision>2</cp:revision>
  <dcterms:created xsi:type="dcterms:W3CDTF">2021-12-07T16:59:00Z</dcterms:created>
  <dcterms:modified xsi:type="dcterms:W3CDTF">2021-12-07T16:59:00Z</dcterms:modified>
</cp:coreProperties>
</file>