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707A" w14:textId="77777777" w:rsidR="00B70096" w:rsidRPr="009E0E2B" w:rsidRDefault="00B70096" w:rsidP="00B70096">
      <w:pPr>
        <w:spacing w:after="120"/>
        <w:jc w:val="both"/>
        <w:rPr>
          <w:rFonts w:ascii="Tempus Sans ITC" w:hAnsi="Tempus Sans ITC" w:cs="Tunga"/>
          <w:b/>
        </w:rPr>
      </w:pPr>
      <w:r w:rsidRPr="009E0E2B">
        <w:rPr>
          <w:rFonts w:ascii="Tempus Sans ITC" w:hAnsi="Tempus Sans ITC" w:cs="Tunga"/>
          <w:b/>
        </w:rPr>
        <w:t>Domingo sexto del Tiempo Ordinario</w:t>
      </w:r>
    </w:p>
    <w:p w14:paraId="2FD2B5D6" w14:textId="77777777" w:rsidR="00B70096" w:rsidRPr="009E0E2B" w:rsidRDefault="00B70096" w:rsidP="00B70096">
      <w:pPr>
        <w:spacing w:after="120"/>
        <w:jc w:val="both"/>
        <w:rPr>
          <w:rFonts w:ascii="Tempus Sans ITC" w:hAnsi="Tempus Sans ITC" w:cs="Tunga"/>
        </w:rPr>
      </w:pPr>
      <w:r w:rsidRPr="009E0E2B">
        <w:rPr>
          <w:rFonts w:ascii="Tempus Sans ITC" w:hAnsi="Tempus Sans ITC" w:cs="Tunga"/>
        </w:rPr>
        <w:t>Lectura orante del Evangelio: Lucas 6,17.20-26</w:t>
      </w:r>
    </w:p>
    <w:p w14:paraId="4196B174" w14:textId="77777777" w:rsidR="00B70096" w:rsidRDefault="00B70096" w:rsidP="00B70096">
      <w:pPr>
        <w:spacing w:after="120"/>
        <w:jc w:val="both"/>
        <w:rPr>
          <w:rFonts w:ascii="Tempus Sans ITC" w:hAnsi="Tempus Sans ITC"/>
          <w:i/>
        </w:rPr>
      </w:pPr>
      <w:r w:rsidRPr="00D41736">
        <w:rPr>
          <w:rFonts w:ascii="Tempus Sans ITC" w:hAnsi="Tempus Sans ITC" w:cs="Tunga"/>
          <w:i/>
        </w:rPr>
        <w:t xml:space="preserve">Palabras poéticas, pero a contracorriente: </w:t>
      </w:r>
      <w:r w:rsidRPr="00D41736">
        <w:rPr>
          <w:rFonts w:ascii="Tempus Sans ITC" w:hAnsi="Tempus Sans ITC"/>
          <w:i/>
        </w:rPr>
        <w:t xml:space="preserve">Ser pobre en el corazón eso es santidad. Buscar la justicia con hambre y sed, esto es santidad. Saber llorar con los que lloran, eso es santidad. Aceptar cada día el camino del </w:t>
      </w:r>
      <w:proofErr w:type="gramStart"/>
      <w:r w:rsidRPr="00D41736">
        <w:rPr>
          <w:rFonts w:ascii="Tempus Sans ITC" w:hAnsi="Tempus Sans ITC"/>
          <w:i/>
        </w:rPr>
        <w:t>Evangelio</w:t>
      </w:r>
      <w:proofErr w:type="gramEnd"/>
      <w:r w:rsidRPr="00D41736">
        <w:rPr>
          <w:rFonts w:ascii="Tempus Sans ITC" w:hAnsi="Tempus Sans ITC"/>
          <w:i/>
        </w:rPr>
        <w:t xml:space="preserve"> aunque nos traiga problemas, esto es santidad </w:t>
      </w:r>
      <w:r w:rsidRPr="00B04A04">
        <w:rPr>
          <w:rFonts w:ascii="Tempus Sans ITC" w:hAnsi="Tempus Sans ITC"/>
          <w:iCs/>
        </w:rPr>
        <w:t>(Papa Francisco, Gaudete et exsultate).</w:t>
      </w:r>
    </w:p>
    <w:p w14:paraId="4D227965" w14:textId="77777777" w:rsidR="00B70096" w:rsidRPr="00D41736" w:rsidRDefault="00B70096" w:rsidP="00B70096">
      <w:pPr>
        <w:spacing w:after="120"/>
        <w:jc w:val="both"/>
        <w:rPr>
          <w:rFonts w:ascii="Tempus Sans ITC" w:hAnsi="Tempus Sans ITC"/>
          <w:i/>
        </w:rPr>
      </w:pPr>
      <w:r>
        <w:rPr>
          <w:rFonts w:ascii="Tempus Sans ITC" w:hAnsi="Tempus Sans ITC" w:cs="Tunga"/>
          <w:b/>
        </w:rPr>
        <w:t xml:space="preserve">Bienaventurados </w:t>
      </w:r>
      <w:r w:rsidRPr="009E0E2B">
        <w:rPr>
          <w:rFonts w:ascii="Tempus Sans ITC" w:hAnsi="Tempus Sans ITC" w:cs="Tunga"/>
          <w:b/>
        </w:rPr>
        <w:t xml:space="preserve">los pobres, porque vuestro es el </w:t>
      </w:r>
      <w:r>
        <w:rPr>
          <w:rFonts w:ascii="Tempus Sans ITC" w:hAnsi="Tempus Sans ITC" w:cs="Tunga"/>
          <w:b/>
        </w:rPr>
        <w:t>r</w:t>
      </w:r>
      <w:r w:rsidRPr="009E0E2B">
        <w:rPr>
          <w:rFonts w:ascii="Tempus Sans ITC" w:hAnsi="Tempus Sans ITC" w:cs="Tunga"/>
          <w:b/>
        </w:rPr>
        <w:t xml:space="preserve">eino de Dios. </w:t>
      </w:r>
      <w:r w:rsidRPr="008632E4">
        <w:rPr>
          <w:rFonts w:ascii="Tempus Sans ITC" w:hAnsi="Tempus Sans ITC" w:cs="Tunga"/>
        </w:rPr>
        <w:t>En este texto, uno de los más impresionantes de la historia de la humanidad, encontramos un l</w:t>
      </w:r>
      <w:r w:rsidRPr="009E0E2B">
        <w:rPr>
          <w:rFonts w:ascii="Tempus Sans ITC" w:hAnsi="Tempus Sans ITC" w:cs="Tunga"/>
        </w:rPr>
        <w:t>enguaje provocador</w:t>
      </w:r>
      <w:r>
        <w:rPr>
          <w:rFonts w:ascii="Tempus Sans ITC" w:hAnsi="Tempus Sans ITC" w:cs="Tunga"/>
        </w:rPr>
        <w:t xml:space="preserve"> para los que desean orar y buscar a Dios: Dios se revela en los pobres, los abraza. Así de claro. </w:t>
      </w:r>
      <w:r w:rsidRPr="00B60617">
        <w:rPr>
          <w:rFonts w:ascii="Tempus Sans ITC" w:hAnsi="Tempus Sans ITC" w:cs="Tunga"/>
          <w:i/>
        </w:rPr>
        <w:t>Gracias, Jesús, por decir</w:t>
      </w:r>
      <w:r>
        <w:rPr>
          <w:rFonts w:ascii="Tempus Sans ITC" w:hAnsi="Tempus Sans ITC" w:cs="Tunga"/>
          <w:i/>
        </w:rPr>
        <w:t>nos</w:t>
      </w:r>
      <w:r w:rsidRPr="00B60617">
        <w:rPr>
          <w:rFonts w:ascii="Tempus Sans ITC" w:hAnsi="Tempus Sans ITC" w:cs="Tunga"/>
          <w:i/>
        </w:rPr>
        <w:t xml:space="preserve"> estas cosas mirándo</w:t>
      </w:r>
      <w:r>
        <w:rPr>
          <w:rFonts w:ascii="Tempus Sans ITC" w:hAnsi="Tempus Sans ITC" w:cs="Tunga"/>
          <w:i/>
        </w:rPr>
        <w:t>nos</w:t>
      </w:r>
      <w:r w:rsidRPr="00B60617">
        <w:rPr>
          <w:rFonts w:ascii="Tempus Sans ITC" w:hAnsi="Tempus Sans ITC" w:cs="Tunga"/>
          <w:i/>
        </w:rPr>
        <w:t xml:space="preserve"> a los ojos. </w:t>
      </w:r>
      <w:r>
        <w:rPr>
          <w:rFonts w:ascii="Tempus Sans ITC" w:hAnsi="Tempus Sans ITC" w:cs="Tunga"/>
        </w:rPr>
        <w:t xml:space="preserve">  </w:t>
      </w:r>
    </w:p>
    <w:p w14:paraId="3E97F1C1" w14:textId="77777777" w:rsidR="00B70096" w:rsidRDefault="00B70096" w:rsidP="00B70096">
      <w:pPr>
        <w:spacing w:after="120"/>
        <w:jc w:val="both"/>
        <w:rPr>
          <w:rFonts w:ascii="Tempus Sans ITC" w:hAnsi="Tempus Sans ITC" w:cs="Tunga"/>
        </w:rPr>
      </w:pPr>
      <w:r w:rsidRPr="009E0E2B">
        <w:rPr>
          <w:rFonts w:ascii="Tempus Sans ITC" w:hAnsi="Tempus Sans ITC" w:cs="Tunga"/>
          <w:b/>
        </w:rPr>
        <w:t xml:space="preserve">Pero, ¡ay de vosotros los ricos, porque ya </w:t>
      </w:r>
      <w:r>
        <w:rPr>
          <w:rFonts w:ascii="Tempus Sans ITC" w:hAnsi="Tempus Sans ITC" w:cs="Tunga"/>
          <w:b/>
        </w:rPr>
        <w:t xml:space="preserve">habéis recibido </w:t>
      </w:r>
      <w:r w:rsidRPr="009E0E2B">
        <w:rPr>
          <w:rFonts w:ascii="Tempus Sans ITC" w:hAnsi="Tempus Sans ITC" w:cs="Tunga"/>
          <w:b/>
        </w:rPr>
        <w:t xml:space="preserve">vuestro consuelo! </w:t>
      </w:r>
      <w:r w:rsidRPr="009E0E2B">
        <w:rPr>
          <w:rFonts w:ascii="Tempus Sans ITC" w:hAnsi="Tempus Sans ITC" w:cs="Tunga"/>
        </w:rPr>
        <w:t xml:space="preserve">El Evangelio no puede ser escuchado de igual manera por todos. </w:t>
      </w:r>
      <w:r>
        <w:rPr>
          <w:rFonts w:ascii="Tempus Sans ITC" w:hAnsi="Tempus Sans ITC" w:cs="Tunga"/>
        </w:rPr>
        <w:t xml:space="preserve">No pretendamos encontrar a Dios donde no está; es inútil. La oración se descristianiza cuando la hacemos desde la riqueza y desde el poder. </w:t>
      </w:r>
      <w:r w:rsidR="00062087">
        <w:rPr>
          <w:rFonts w:ascii="Tempus Sans ITC" w:hAnsi="Tempus Sans ITC" w:cs="Tunga"/>
        </w:rPr>
        <w:t xml:space="preserve">La indiferencia </w:t>
      </w:r>
      <w:r w:rsidR="000A6118">
        <w:rPr>
          <w:rFonts w:ascii="Tempus Sans ITC" w:hAnsi="Tempus Sans ITC" w:cs="Tunga"/>
        </w:rPr>
        <w:t xml:space="preserve">hace invisibles a los pobres. </w:t>
      </w:r>
      <w:r w:rsidRPr="00B60617">
        <w:rPr>
          <w:rFonts w:ascii="Tempus Sans ITC" w:hAnsi="Tempus Sans ITC" w:cs="Tunga"/>
          <w:i/>
        </w:rPr>
        <w:t>Gracias, Jesús, por enseñar</w:t>
      </w:r>
      <w:r>
        <w:rPr>
          <w:rFonts w:ascii="Tempus Sans ITC" w:hAnsi="Tempus Sans ITC" w:cs="Tunga"/>
          <w:i/>
        </w:rPr>
        <w:t>nos</w:t>
      </w:r>
      <w:r w:rsidRPr="00B60617">
        <w:rPr>
          <w:rFonts w:ascii="Tempus Sans ITC" w:hAnsi="Tempus Sans ITC" w:cs="Tunga"/>
          <w:i/>
        </w:rPr>
        <w:t xml:space="preserve"> que no todo lleva a la vida.</w:t>
      </w:r>
    </w:p>
    <w:p w14:paraId="66225FB0" w14:textId="65C85006" w:rsidR="00B70096" w:rsidRDefault="00B70096" w:rsidP="00B70096">
      <w:pPr>
        <w:spacing w:after="120"/>
        <w:jc w:val="both"/>
        <w:rPr>
          <w:rFonts w:ascii="Tempus Sans ITC" w:hAnsi="Tempus Sans ITC" w:cs="Tunga"/>
          <w:b/>
        </w:rPr>
      </w:pPr>
      <w:r>
        <w:rPr>
          <w:rFonts w:ascii="Tempus Sans ITC" w:hAnsi="Tempus Sans ITC" w:cs="Tunga"/>
          <w:b/>
        </w:rPr>
        <w:t xml:space="preserve">Bienaventurados </w:t>
      </w:r>
      <w:r w:rsidRPr="009E0E2B">
        <w:rPr>
          <w:rFonts w:ascii="Tempus Sans ITC" w:hAnsi="Tempus Sans ITC" w:cs="Tunga"/>
          <w:b/>
        </w:rPr>
        <w:t xml:space="preserve">los que ahora tenéis hambre, porque quedaréis saciados. </w:t>
      </w:r>
      <w:r w:rsidRPr="00D64359">
        <w:rPr>
          <w:rFonts w:ascii="Tempus Sans ITC" w:hAnsi="Tempus Sans ITC" w:cs="Tunga"/>
        </w:rPr>
        <w:t>S</w:t>
      </w:r>
      <w:r w:rsidR="00AC37A9">
        <w:rPr>
          <w:rFonts w:ascii="Tempus Sans ITC" w:hAnsi="Tempus Sans ITC" w:cs="Tunga"/>
        </w:rPr>
        <w:t>ó</w:t>
      </w:r>
      <w:r w:rsidRPr="00D64359">
        <w:rPr>
          <w:rFonts w:ascii="Tempus Sans ITC" w:hAnsi="Tempus Sans ITC" w:cs="Tunga"/>
        </w:rPr>
        <w:t xml:space="preserve">lo hay vida junto a la corriente. </w:t>
      </w:r>
      <w:r>
        <w:rPr>
          <w:rFonts w:ascii="Tempus Sans ITC" w:hAnsi="Tempus Sans ITC" w:cs="Tunga"/>
        </w:rPr>
        <w:t xml:space="preserve">Orar es entrar con libertad y ánimo en la dinámica de la vida. </w:t>
      </w:r>
      <w:r w:rsidRPr="00516AED">
        <w:rPr>
          <w:rFonts w:ascii="Tempus Sans ITC" w:hAnsi="Tempus Sans ITC" w:cs="Tunga"/>
        </w:rPr>
        <w:t>Todo es gracia. Los corazones abiertos a Dios</w:t>
      </w:r>
      <w:r>
        <w:rPr>
          <w:rFonts w:ascii="Tempus Sans ITC" w:hAnsi="Tempus Sans ITC" w:cs="Tunga"/>
        </w:rPr>
        <w:t xml:space="preserve"> son </w:t>
      </w:r>
      <w:r w:rsidRPr="00516AED">
        <w:rPr>
          <w:rFonts w:ascii="Tempus Sans ITC" w:hAnsi="Tempus Sans ITC" w:cs="Tunga"/>
        </w:rPr>
        <w:t xml:space="preserve">solidarios con los necesitados de alimento, casa y libertad. </w:t>
      </w:r>
      <w:r w:rsidRPr="00D64359">
        <w:rPr>
          <w:rFonts w:ascii="Tempus Sans ITC" w:hAnsi="Tempus Sans ITC" w:cs="Tunga"/>
          <w:i/>
        </w:rPr>
        <w:t>Enróla</w:t>
      </w:r>
      <w:r>
        <w:rPr>
          <w:rFonts w:ascii="Tempus Sans ITC" w:hAnsi="Tempus Sans ITC" w:cs="Tunga"/>
          <w:i/>
        </w:rPr>
        <w:t>nos</w:t>
      </w:r>
      <w:r w:rsidRPr="00D64359">
        <w:rPr>
          <w:rFonts w:ascii="Tempus Sans ITC" w:hAnsi="Tempus Sans ITC" w:cs="Tunga"/>
          <w:i/>
        </w:rPr>
        <w:t xml:space="preserve"> </w:t>
      </w:r>
      <w:r>
        <w:rPr>
          <w:rFonts w:ascii="Tempus Sans ITC" w:hAnsi="Tempus Sans ITC" w:cs="Tunga"/>
          <w:i/>
        </w:rPr>
        <w:t xml:space="preserve">en tu grupo, Jesús, </w:t>
      </w:r>
      <w:r w:rsidR="009F7030">
        <w:rPr>
          <w:rFonts w:ascii="Tempus Sans ITC" w:hAnsi="Tempus Sans ITC" w:cs="Tunga"/>
          <w:i/>
        </w:rPr>
        <w:t xml:space="preserve">para caminar contigo. </w:t>
      </w:r>
      <w:r w:rsidRPr="00D64359">
        <w:rPr>
          <w:rFonts w:ascii="Tempus Sans ITC" w:hAnsi="Tempus Sans ITC" w:cs="Tunga"/>
          <w:i/>
        </w:rPr>
        <w:t xml:space="preserve"> </w:t>
      </w:r>
      <w:r>
        <w:rPr>
          <w:rFonts w:ascii="Tempus Sans ITC" w:hAnsi="Tempus Sans ITC" w:cs="Tunga"/>
          <w:b/>
        </w:rPr>
        <w:t xml:space="preserve"> </w:t>
      </w:r>
    </w:p>
    <w:p w14:paraId="4FBDD654" w14:textId="77777777" w:rsidR="00B70096" w:rsidRPr="00516AED" w:rsidRDefault="00B70096" w:rsidP="00B70096">
      <w:pPr>
        <w:spacing w:after="120"/>
        <w:jc w:val="both"/>
        <w:rPr>
          <w:rFonts w:ascii="Tempus Sans ITC" w:hAnsi="Tempus Sans ITC" w:cs="Tunga"/>
        </w:rPr>
      </w:pPr>
      <w:r w:rsidRPr="009E0E2B">
        <w:rPr>
          <w:rFonts w:ascii="Tempus Sans ITC" w:hAnsi="Tempus Sans ITC" w:cs="Tunga"/>
          <w:b/>
        </w:rPr>
        <w:t>¡Ay de vosotros los que estáis saciados, porque tendréis hambre!</w:t>
      </w:r>
      <w:r>
        <w:rPr>
          <w:rFonts w:ascii="Tempus Sans ITC" w:hAnsi="Tempus Sans ITC" w:cs="Tunga"/>
          <w:b/>
        </w:rPr>
        <w:t xml:space="preserve"> </w:t>
      </w:r>
      <w:r>
        <w:rPr>
          <w:rFonts w:ascii="Tempus Sans ITC" w:hAnsi="Tempus Sans ITC" w:cs="Tunga"/>
        </w:rPr>
        <w:t>Hay pobres porque alguien los empobrece. Hay hambr</w:t>
      </w:r>
      <w:r w:rsidR="00CE1124">
        <w:rPr>
          <w:rFonts w:ascii="Tempus Sans ITC" w:hAnsi="Tempus Sans ITC" w:cs="Tunga"/>
        </w:rPr>
        <w:t>ientos</w:t>
      </w:r>
      <w:r>
        <w:rPr>
          <w:rFonts w:ascii="Tempus Sans ITC" w:hAnsi="Tempus Sans ITC" w:cs="Tunga"/>
        </w:rPr>
        <w:t xml:space="preserve">, porque alguien les quita el pan. Hay lágrimas, porque otros hacen llorar. Hay excluidos y perseguidos, porque hay perseguidores. </w:t>
      </w:r>
      <w:r w:rsidRPr="00B60617">
        <w:rPr>
          <w:rFonts w:ascii="Tempus Sans ITC" w:hAnsi="Tempus Sans ITC" w:cs="Tunga"/>
          <w:i/>
        </w:rPr>
        <w:t>Perdóna</w:t>
      </w:r>
      <w:r>
        <w:rPr>
          <w:rFonts w:ascii="Tempus Sans ITC" w:hAnsi="Tempus Sans ITC" w:cs="Tunga"/>
          <w:i/>
        </w:rPr>
        <w:t xml:space="preserve">nos, </w:t>
      </w:r>
      <w:r w:rsidRPr="00B60617">
        <w:rPr>
          <w:rFonts w:ascii="Tempus Sans ITC" w:hAnsi="Tempus Sans ITC" w:cs="Tunga"/>
          <w:i/>
        </w:rPr>
        <w:t>Señor Jesús.</w:t>
      </w:r>
      <w:r>
        <w:rPr>
          <w:rFonts w:ascii="Tempus Sans ITC" w:hAnsi="Tempus Sans ITC" w:cs="Tunga"/>
          <w:i/>
        </w:rPr>
        <w:t xml:space="preserve"> Une </w:t>
      </w:r>
      <w:r w:rsidR="00CE1124">
        <w:rPr>
          <w:rFonts w:ascii="Tempus Sans ITC" w:hAnsi="Tempus Sans ITC" w:cs="Tunga"/>
          <w:i/>
        </w:rPr>
        <w:t xml:space="preserve">tus manos a las nuestras y a las de muchos para compartir el pan con los que no lo tienen. </w:t>
      </w:r>
      <w:r>
        <w:rPr>
          <w:rFonts w:ascii="Tempus Sans ITC" w:hAnsi="Tempus Sans ITC" w:cs="Tunga"/>
          <w:i/>
        </w:rPr>
        <w:t xml:space="preserve"> </w:t>
      </w:r>
      <w:r w:rsidRPr="00B60617">
        <w:rPr>
          <w:rFonts w:ascii="Tempus Sans ITC" w:hAnsi="Tempus Sans ITC" w:cs="Tunga"/>
          <w:i/>
        </w:rPr>
        <w:t xml:space="preserve"> </w:t>
      </w:r>
    </w:p>
    <w:p w14:paraId="40D423DD" w14:textId="784A7152" w:rsidR="00B70096" w:rsidRPr="009E0E2B" w:rsidRDefault="00B70096" w:rsidP="00B70096">
      <w:pPr>
        <w:spacing w:after="120"/>
        <w:jc w:val="both"/>
        <w:rPr>
          <w:rFonts w:ascii="Tempus Sans ITC" w:hAnsi="Tempus Sans ITC" w:cs="Tunga"/>
        </w:rPr>
      </w:pPr>
      <w:r>
        <w:rPr>
          <w:rFonts w:ascii="Tempus Sans ITC" w:hAnsi="Tempus Sans ITC" w:cs="Tunga"/>
          <w:b/>
        </w:rPr>
        <w:t xml:space="preserve">Bienaventurados </w:t>
      </w:r>
      <w:r w:rsidRPr="009E0E2B">
        <w:rPr>
          <w:rFonts w:ascii="Tempus Sans ITC" w:hAnsi="Tempus Sans ITC" w:cs="Tunga"/>
          <w:b/>
        </w:rPr>
        <w:t xml:space="preserve">los que ahora lloráis, porque reiréis. </w:t>
      </w:r>
      <w:r w:rsidRPr="00B60617">
        <w:rPr>
          <w:rFonts w:ascii="Tempus Sans ITC" w:hAnsi="Tempus Sans ITC" w:cs="Tunga"/>
        </w:rPr>
        <w:t xml:space="preserve">Ora </w:t>
      </w:r>
      <w:r>
        <w:rPr>
          <w:rFonts w:ascii="Tempus Sans ITC" w:hAnsi="Tempus Sans ITC" w:cs="Tunga"/>
        </w:rPr>
        <w:t xml:space="preserve">quien </w:t>
      </w:r>
      <w:r w:rsidRPr="00B60617">
        <w:rPr>
          <w:rFonts w:ascii="Tempus Sans ITC" w:hAnsi="Tempus Sans ITC" w:cs="Tunga"/>
        </w:rPr>
        <w:t xml:space="preserve">se fía </w:t>
      </w:r>
      <w:r>
        <w:rPr>
          <w:rFonts w:ascii="Tempus Sans ITC" w:hAnsi="Tempus Sans ITC"/>
        </w:rPr>
        <w:t>de Dios, quien abre el corazón a su bondad. Un Dios con corazón s</w:t>
      </w:r>
      <w:r w:rsidR="00AC37A9">
        <w:rPr>
          <w:rFonts w:ascii="Tempus Sans ITC" w:hAnsi="Tempus Sans ITC"/>
        </w:rPr>
        <w:t>ó</w:t>
      </w:r>
      <w:r>
        <w:rPr>
          <w:rFonts w:ascii="Tempus Sans ITC" w:hAnsi="Tempus Sans ITC"/>
        </w:rPr>
        <w:t xml:space="preserve">lo puede aparecer donde está la acequia del consuelo y la ternura. La boca se nos llena de risas y la lengua de cantares. </w:t>
      </w:r>
      <w:r w:rsidRPr="00B60617">
        <w:rPr>
          <w:rFonts w:ascii="Tempus Sans ITC" w:hAnsi="Tempus Sans ITC"/>
          <w:i/>
        </w:rPr>
        <w:t>Te alab</w:t>
      </w:r>
      <w:r>
        <w:rPr>
          <w:rFonts w:ascii="Tempus Sans ITC" w:hAnsi="Tempus Sans ITC"/>
          <w:i/>
        </w:rPr>
        <w:t>amos</w:t>
      </w:r>
      <w:r w:rsidRPr="00B60617">
        <w:rPr>
          <w:rFonts w:ascii="Tempus Sans ITC" w:hAnsi="Tempus Sans ITC"/>
          <w:i/>
        </w:rPr>
        <w:t xml:space="preserve">, </w:t>
      </w:r>
      <w:r>
        <w:rPr>
          <w:rFonts w:ascii="Tempus Sans ITC" w:hAnsi="Tempus Sans ITC"/>
          <w:i/>
        </w:rPr>
        <w:t xml:space="preserve">Señor, </w:t>
      </w:r>
      <w:r w:rsidRPr="00B60617">
        <w:rPr>
          <w:rFonts w:ascii="Tempus Sans ITC" w:hAnsi="Tempus Sans ITC"/>
          <w:i/>
        </w:rPr>
        <w:t>porque nunca faltas a tus amigos.</w:t>
      </w:r>
      <w:r w:rsidRPr="00D64359">
        <w:rPr>
          <w:rFonts w:ascii="Tempus Sans ITC" w:hAnsi="Tempus Sans ITC" w:cs="Tunga"/>
        </w:rPr>
        <w:t xml:space="preserve">  </w:t>
      </w:r>
    </w:p>
    <w:p w14:paraId="2570BCD7" w14:textId="77777777" w:rsidR="00B70096" w:rsidRPr="00C65767" w:rsidRDefault="00B70096" w:rsidP="00B70096">
      <w:pPr>
        <w:spacing w:after="120"/>
        <w:jc w:val="both"/>
        <w:rPr>
          <w:rFonts w:ascii="Tempus Sans ITC" w:hAnsi="Tempus Sans ITC" w:cs="Tunga"/>
          <w:i/>
        </w:rPr>
      </w:pPr>
      <w:r w:rsidRPr="009E0E2B">
        <w:rPr>
          <w:rFonts w:ascii="Tempus Sans ITC" w:hAnsi="Tempus Sans ITC" w:cs="Tunga"/>
          <w:b/>
        </w:rPr>
        <w:t>¡Ay de los que ahora reís, porque haréis duelo y lloraréis!</w:t>
      </w:r>
      <w:r>
        <w:rPr>
          <w:rFonts w:ascii="Tempus Sans ITC" w:hAnsi="Tempus Sans ITC" w:cs="Tunga"/>
          <w:b/>
        </w:rPr>
        <w:t xml:space="preserve"> </w:t>
      </w:r>
      <w:bookmarkStart w:id="0" w:name="_Hlk190072751"/>
      <w:smartTag w:uri="urn:schemas-microsoft-com:office:smarttags" w:element="PersonName">
        <w:smartTagPr>
          <w:attr w:name="ProductID" w:val="La Palabra"/>
        </w:smartTagPr>
        <w:r>
          <w:rPr>
            <w:rFonts w:ascii="Tempus Sans ITC" w:hAnsi="Tempus Sans ITC" w:cs="Tunga"/>
          </w:rPr>
          <w:t>La Palabra</w:t>
        </w:r>
      </w:smartTag>
      <w:r>
        <w:rPr>
          <w:rFonts w:ascii="Tempus Sans ITC" w:hAnsi="Tempus Sans ITC" w:cs="Tunga"/>
        </w:rPr>
        <w:t xml:space="preserve"> nos juzga y nos critica.</w:t>
      </w:r>
      <w:bookmarkEnd w:id="0"/>
      <w:r>
        <w:rPr>
          <w:rFonts w:ascii="Tempus Sans ITC" w:hAnsi="Tempus Sans ITC" w:cs="Tunga"/>
        </w:rPr>
        <w:t xml:space="preserve"> En el mundo de los poderosos habita un gran vacío, un horizonte de muerte se abre ante ellos. No busquemos a Dios en la risa insolidaria, porque ahí no está. </w:t>
      </w:r>
      <w:r w:rsidRPr="00C65767">
        <w:rPr>
          <w:rFonts w:ascii="Tempus Sans ITC" w:hAnsi="Tempus Sans ITC" w:cs="Tunga"/>
          <w:i/>
        </w:rPr>
        <w:t xml:space="preserve">Dame tu fuerza, Señor Jesús, para cambiar. </w:t>
      </w:r>
      <w:r>
        <w:rPr>
          <w:rFonts w:ascii="Tempus Sans ITC" w:hAnsi="Tempus Sans ITC" w:cs="Tunga"/>
          <w:i/>
        </w:rPr>
        <w:t>Tú vas delante, abriendo los caminos.</w:t>
      </w:r>
    </w:p>
    <w:p w14:paraId="710938A1" w14:textId="77777777" w:rsidR="00B70096" w:rsidRPr="00D64359" w:rsidRDefault="00B70096" w:rsidP="00B70096">
      <w:pPr>
        <w:spacing w:after="120"/>
        <w:jc w:val="both"/>
        <w:rPr>
          <w:rFonts w:ascii="Tempus Sans ITC" w:hAnsi="Tempus Sans ITC"/>
        </w:rPr>
      </w:pPr>
      <w:r>
        <w:rPr>
          <w:rFonts w:ascii="Tempus Sans ITC" w:hAnsi="Tempus Sans ITC"/>
          <w:b/>
        </w:rPr>
        <w:t xml:space="preserve">Bienaventurados </w:t>
      </w:r>
      <w:r w:rsidRPr="009E0E2B">
        <w:rPr>
          <w:rFonts w:ascii="Tempus Sans ITC" w:hAnsi="Tempus Sans ITC"/>
          <w:b/>
        </w:rPr>
        <w:t>vosotros cuando os odien los hombres… Alegraos ese día y saltad de gozo.</w:t>
      </w:r>
      <w:r>
        <w:rPr>
          <w:rFonts w:ascii="Tempus Sans ITC" w:hAnsi="Tempus Sans ITC"/>
        </w:rPr>
        <w:t xml:space="preserve"> Dios está con los últimos. La resurrección ilumina la vida, da futuro a todos los excluidos de la tierra. ¡Echemos a volar nuestra audacia! Orar es disponernos a acoger la alegría de Dios y a saltar de gozo. </w:t>
      </w:r>
      <w:r w:rsidRPr="00B60617">
        <w:rPr>
          <w:rFonts w:ascii="Tempus Sans ITC" w:hAnsi="Tempus Sans ITC"/>
          <w:i/>
        </w:rPr>
        <w:t xml:space="preserve">Todos </w:t>
      </w:r>
      <w:r>
        <w:rPr>
          <w:rFonts w:ascii="Tempus Sans ITC" w:hAnsi="Tempus Sans ITC"/>
          <w:i/>
        </w:rPr>
        <w:t xml:space="preserve">nuestros </w:t>
      </w:r>
      <w:r w:rsidRPr="00B60617">
        <w:rPr>
          <w:rFonts w:ascii="Tempus Sans ITC" w:hAnsi="Tempus Sans ITC"/>
          <w:i/>
        </w:rPr>
        <w:t xml:space="preserve">límites los abraza tu </w:t>
      </w:r>
      <w:r w:rsidR="00154F6E">
        <w:rPr>
          <w:rFonts w:ascii="Tempus Sans ITC" w:hAnsi="Tempus Sans ITC"/>
          <w:i/>
        </w:rPr>
        <w:t xml:space="preserve">amor </w:t>
      </w:r>
      <w:r w:rsidRPr="00B60617">
        <w:rPr>
          <w:rFonts w:ascii="Tempus Sans ITC" w:hAnsi="Tempus Sans ITC"/>
          <w:i/>
        </w:rPr>
        <w:t>infinito, Señor.</w:t>
      </w:r>
      <w:r>
        <w:rPr>
          <w:rFonts w:ascii="Tempus Sans ITC" w:hAnsi="Tempus Sans ITC"/>
          <w:i/>
        </w:rPr>
        <w:t xml:space="preserve"> ¡Bendito seas!</w:t>
      </w:r>
      <w:r w:rsidRPr="00B60617">
        <w:rPr>
          <w:rFonts w:ascii="Tempus Sans ITC" w:hAnsi="Tempus Sans ITC"/>
          <w:i/>
        </w:rPr>
        <w:t xml:space="preserve"> </w:t>
      </w:r>
      <w:r>
        <w:rPr>
          <w:rFonts w:ascii="Tempus Sans ITC" w:hAnsi="Tempus Sans ITC"/>
        </w:rPr>
        <w:t xml:space="preserve"> </w:t>
      </w:r>
    </w:p>
    <w:p w14:paraId="09CE5EFE" w14:textId="72ADF432" w:rsidR="00B70096" w:rsidRPr="009F7030" w:rsidRDefault="00B70096" w:rsidP="00B70096">
      <w:pPr>
        <w:spacing w:after="120"/>
        <w:jc w:val="both"/>
        <w:rPr>
          <w:rFonts w:ascii="Tempus Sans ITC" w:hAnsi="Tempus Sans ITC"/>
        </w:rPr>
      </w:pPr>
      <w:r w:rsidRPr="009E0E2B">
        <w:rPr>
          <w:rFonts w:ascii="Tempus Sans ITC" w:hAnsi="Tempus Sans ITC"/>
          <w:b/>
        </w:rPr>
        <w:t>¡Ay si todo el mundo habla bien de vosotros!</w:t>
      </w:r>
      <w:r w:rsidRPr="009E0E2B">
        <w:rPr>
          <w:rFonts w:ascii="Tempus Sans ITC" w:hAnsi="Tempus Sans ITC"/>
        </w:rPr>
        <w:t xml:space="preserve"> </w:t>
      </w:r>
      <w:bookmarkStart w:id="1" w:name="_Hlk190072836"/>
      <w:r>
        <w:rPr>
          <w:rFonts w:ascii="Tempus Sans ITC" w:hAnsi="Tempus Sans ITC"/>
        </w:rPr>
        <w:t>S</w:t>
      </w:r>
      <w:r w:rsidR="00AC37A9">
        <w:rPr>
          <w:rFonts w:ascii="Tempus Sans ITC" w:hAnsi="Tempus Sans ITC"/>
        </w:rPr>
        <w:t>ó</w:t>
      </w:r>
      <w:r>
        <w:rPr>
          <w:rFonts w:ascii="Tempus Sans ITC" w:hAnsi="Tempus Sans ITC"/>
        </w:rPr>
        <w:t xml:space="preserve">lo Dios basta. </w:t>
      </w:r>
      <w:bookmarkEnd w:id="1"/>
      <w:r>
        <w:rPr>
          <w:rFonts w:ascii="Tempus Sans ITC" w:hAnsi="Tempus Sans ITC"/>
        </w:rPr>
        <w:t xml:space="preserve">Al orante le basta saber que Dios habla bien de él. </w:t>
      </w:r>
      <w:r w:rsidRPr="00C65767">
        <w:rPr>
          <w:rFonts w:ascii="Tempus Sans ITC" w:hAnsi="Tempus Sans ITC"/>
          <w:i/>
        </w:rPr>
        <w:t>S</w:t>
      </w:r>
      <w:r>
        <w:rPr>
          <w:rFonts w:ascii="Tempus Sans ITC" w:hAnsi="Tempus Sans ITC"/>
          <w:i/>
        </w:rPr>
        <w:t xml:space="preserve">aber que tú nos amas, </w:t>
      </w:r>
      <w:r w:rsidRPr="009F7030">
        <w:rPr>
          <w:rFonts w:ascii="Tempus Sans ITC" w:hAnsi="Tempus Sans ITC"/>
          <w:i/>
        </w:rPr>
        <w:t xml:space="preserve">nos hace vivir de otra manera. </w:t>
      </w:r>
      <w:r w:rsidRPr="009F7030">
        <w:rPr>
          <w:rFonts w:ascii="Tempus Sans ITC" w:hAnsi="Tempus Sans ITC"/>
        </w:rPr>
        <w:t xml:space="preserve"> </w:t>
      </w:r>
    </w:p>
    <w:p w14:paraId="4D1EFC55" w14:textId="35F90779" w:rsidR="0066507B" w:rsidRPr="00965131" w:rsidRDefault="00965131" w:rsidP="00965131">
      <w:pPr>
        <w:spacing w:after="120"/>
        <w:jc w:val="both"/>
        <w:rPr>
          <w:b/>
        </w:rPr>
      </w:pPr>
      <w:r w:rsidRPr="00965131">
        <w:rPr>
          <w:rFonts w:ascii="Tempus Sans ITC" w:hAnsi="Tempus Sans ITC"/>
          <w:b/>
        </w:rPr>
        <w:t>Feliz Domingo –</w:t>
      </w:r>
      <w:bookmarkStart w:id="2" w:name="_GoBack"/>
      <w:bookmarkEnd w:id="2"/>
      <w:r w:rsidRPr="00965131">
        <w:rPr>
          <w:rFonts w:ascii="Tempus Sans ITC" w:hAnsi="Tempus Sans ITC"/>
          <w:b/>
        </w:rPr>
        <w:t xml:space="preserve"> Un abrazo, mi oración y mucha salud. Antón</w:t>
      </w:r>
    </w:p>
    <w:sectPr w:rsidR="0066507B" w:rsidRPr="00965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96"/>
    <w:rsid w:val="00052AEB"/>
    <w:rsid w:val="00062087"/>
    <w:rsid w:val="000A6118"/>
    <w:rsid w:val="00154F6E"/>
    <w:rsid w:val="001B1C20"/>
    <w:rsid w:val="00264B90"/>
    <w:rsid w:val="0037479C"/>
    <w:rsid w:val="00412972"/>
    <w:rsid w:val="005F5989"/>
    <w:rsid w:val="0066507B"/>
    <w:rsid w:val="006B343A"/>
    <w:rsid w:val="008C1ADD"/>
    <w:rsid w:val="00965131"/>
    <w:rsid w:val="009F7030"/>
    <w:rsid w:val="00AC37A9"/>
    <w:rsid w:val="00B04A04"/>
    <w:rsid w:val="00B70096"/>
    <w:rsid w:val="00CE1124"/>
    <w:rsid w:val="00D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236982"/>
  <w15:docId w15:val="{6129D4D6-A48B-48B0-803D-B8DF7E8A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2</cp:revision>
  <dcterms:created xsi:type="dcterms:W3CDTF">2025-02-13T17:07:00Z</dcterms:created>
  <dcterms:modified xsi:type="dcterms:W3CDTF">2025-02-13T17:07:00Z</dcterms:modified>
</cp:coreProperties>
</file>