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22" w:rsidRPr="00427E8A" w:rsidRDefault="00762D22" w:rsidP="00762D22">
      <w:pPr>
        <w:pStyle w:val="NormalWeb"/>
        <w:spacing w:before="0" w:beforeAutospacing="0" w:after="120" w:afterAutospacing="0"/>
        <w:rPr>
          <w:rFonts w:ascii="Tempus Sans ITC" w:hAnsi="Tempus Sans ITC"/>
          <w:color w:val="000000"/>
          <w:sz w:val="22"/>
          <w:szCs w:val="22"/>
        </w:rPr>
      </w:pPr>
      <w:r w:rsidRPr="00427E8A">
        <w:rPr>
          <w:rStyle w:val="Textoennegrita"/>
          <w:rFonts w:ascii="Tempus Sans ITC" w:hAnsi="Tempus Sans ITC"/>
          <w:sz w:val="22"/>
          <w:szCs w:val="22"/>
        </w:rPr>
        <w:t>Domingo sexto del Tiempo Ordinario</w:t>
      </w:r>
    </w:p>
    <w:p w:rsidR="00762D22" w:rsidRPr="00427E8A" w:rsidRDefault="00762D22" w:rsidP="00762D22">
      <w:pPr>
        <w:pStyle w:val="NormalWeb"/>
        <w:spacing w:before="0" w:beforeAutospacing="0" w:after="120" w:afterAutospacing="0"/>
        <w:rPr>
          <w:rFonts w:ascii="Tempus Sans ITC" w:hAnsi="Tempus Sans ITC"/>
          <w:b/>
          <w:color w:val="000000"/>
          <w:sz w:val="22"/>
          <w:szCs w:val="22"/>
        </w:rPr>
      </w:pPr>
      <w:r w:rsidRPr="00427E8A">
        <w:rPr>
          <w:rFonts w:ascii="Tempus Sans ITC" w:hAnsi="Tempus Sans ITC"/>
          <w:b/>
          <w:color w:val="000000"/>
          <w:sz w:val="22"/>
          <w:szCs w:val="22"/>
        </w:rPr>
        <w:t>Lectura orante del Evangelio: Marcos 1,40-45</w:t>
      </w:r>
    </w:p>
    <w:p w:rsidR="00762D22" w:rsidRPr="00427E8A" w:rsidRDefault="00762D22" w:rsidP="00762D22">
      <w:pPr>
        <w:pStyle w:val="NormalWeb"/>
        <w:spacing w:before="0" w:beforeAutospacing="0" w:after="120" w:afterAutospacing="0"/>
        <w:jc w:val="both"/>
        <w:rPr>
          <w:rFonts w:ascii="Tempus Sans ITC" w:hAnsi="Tempus Sans ITC"/>
          <w:color w:val="000000"/>
          <w:sz w:val="22"/>
          <w:szCs w:val="22"/>
        </w:rPr>
      </w:pPr>
      <w:r w:rsidRPr="00427E8A">
        <w:rPr>
          <w:rStyle w:val="nfasis"/>
          <w:rFonts w:ascii="Tempus Sans ITC" w:hAnsi="Tempus Sans ITC"/>
          <w:color w:val="000000"/>
          <w:sz w:val="22"/>
          <w:szCs w:val="22"/>
        </w:rPr>
        <w:t>“Tanto el anuncio como la experiencia cristiana tienden a provocar consecuencias sociales” (Papa Francisco).   </w:t>
      </w:r>
      <w:r w:rsidRPr="00427E8A">
        <w:rPr>
          <w:rStyle w:val="Textoennegrita"/>
          <w:rFonts w:ascii="Tempus Sans ITC" w:hAnsi="Tempus Sans ITC"/>
          <w:color w:val="000000"/>
          <w:sz w:val="22"/>
          <w:szCs w:val="22"/>
        </w:rPr>
        <w:t> </w:t>
      </w:r>
    </w:p>
    <w:p w:rsidR="00762D22" w:rsidRPr="00427E8A" w:rsidRDefault="00762D22" w:rsidP="00762D22">
      <w:pPr>
        <w:pStyle w:val="NormalWeb"/>
        <w:spacing w:before="0" w:beforeAutospacing="0" w:after="120" w:afterAutospacing="0"/>
        <w:jc w:val="both"/>
        <w:rPr>
          <w:rFonts w:ascii="Tempus Sans ITC" w:hAnsi="Tempus Sans ITC"/>
          <w:color w:val="000000"/>
          <w:sz w:val="22"/>
          <w:szCs w:val="22"/>
        </w:rPr>
      </w:pPr>
      <w:r w:rsidRPr="00427E8A">
        <w:rPr>
          <w:rStyle w:val="Textoennegrita"/>
          <w:rFonts w:ascii="Tempus Sans ITC" w:hAnsi="Tempus Sans ITC"/>
          <w:color w:val="000000"/>
          <w:sz w:val="22"/>
          <w:szCs w:val="22"/>
        </w:rPr>
        <w:t>Se acercó a Jesús un leproso, suplicándole de rodillas: ‘Si quieres, puedes limpiarme’.</w:t>
      </w:r>
      <w:r w:rsidRPr="00427E8A">
        <w:rPr>
          <w:rStyle w:val="apple-converted-space"/>
          <w:rFonts w:ascii="Tempus Sans ITC" w:hAnsi="Tempus Sans ITC"/>
          <w:b/>
          <w:bCs/>
          <w:color w:val="000000"/>
          <w:sz w:val="22"/>
          <w:szCs w:val="22"/>
        </w:rPr>
        <w:t> </w:t>
      </w:r>
      <w:r w:rsidRPr="00427E8A">
        <w:rPr>
          <w:rFonts w:ascii="Tempus Sans ITC" w:hAnsi="Tempus Sans ITC"/>
          <w:color w:val="000000"/>
          <w:sz w:val="22"/>
          <w:szCs w:val="22"/>
        </w:rPr>
        <w:t xml:space="preserve">Jesús se abaja, entra en los terrenos solitarios de la muerte; se hace el encontradizo, espera. Un leproso, acostumbrado al desprecio y rechazo permanentes, percibe en Jesús señales de amor y se acerca confiado. La confianza en Jesús es la clave. </w:t>
      </w:r>
      <w:r w:rsidRPr="009B0163">
        <w:rPr>
          <w:rFonts w:ascii="Tempus Sans ITC" w:hAnsi="Tempus Sans ITC"/>
          <w:i/>
          <w:color w:val="000000"/>
          <w:sz w:val="22"/>
          <w:szCs w:val="22"/>
        </w:rPr>
        <w:t>Si quieres, puedes limpiarme</w:t>
      </w:r>
      <w:r w:rsidRPr="00427E8A">
        <w:rPr>
          <w:rFonts w:ascii="Tempus Sans ITC" w:hAnsi="Tempus Sans ITC"/>
          <w:color w:val="000000"/>
          <w:sz w:val="22"/>
          <w:szCs w:val="22"/>
        </w:rPr>
        <w:t xml:space="preserve">, ¡qué oración más hermosa! El Espíritu es el artífice de este milagro. La oración es </w:t>
      </w:r>
      <w:r w:rsidRPr="009B0163">
        <w:rPr>
          <w:rFonts w:ascii="Tempus Sans ITC" w:hAnsi="Tempus Sans ITC"/>
          <w:i/>
          <w:color w:val="000000"/>
          <w:sz w:val="22"/>
          <w:szCs w:val="22"/>
        </w:rPr>
        <w:t>conocer lo que somos con llaneza, y con simpleza representarnos delante de Dios</w:t>
      </w:r>
      <w:r w:rsidRPr="00427E8A">
        <w:rPr>
          <w:rFonts w:ascii="Tempus Sans ITC" w:hAnsi="Tempus Sans ITC"/>
          <w:color w:val="000000"/>
          <w:sz w:val="22"/>
          <w:szCs w:val="22"/>
        </w:rPr>
        <w:t xml:space="preserve"> (Santa Teresa).</w:t>
      </w:r>
      <w:r w:rsidRPr="00427E8A">
        <w:rPr>
          <w:rStyle w:val="apple-converted-space"/>
          <w:rFonts w:ascii="Tempus Sans ITC" w:hAnsi="Tempus Sans ITC"/>
          <w:color w:val="000000"/>
          <w:sz w:val="22"/>
          <w:szCs w:val="22"/>
        </w:rPr>
        <w:t> </w:t>
      </w:r>
      <w:r w:rsidRPr="00427E8A">
        <w:rPr>
          <w:rFonts w:ascii="Tempus Sans ITC" w:hAnsi="Tempus Sans ITC" w:cs="Calibri"/>
          <w:i/>
          <w:sz w:val="22"/>
          <w:szCs w:val="22"/>
        </w:rPr>
        <w:t xml:space="preserve">Para ti, Señor, tengo nombre. </w:t>
      </w:r>
      <w:r w:rsidR="008D1557">
        <w:rPr>
          <w:rFonts w:ascii="Tempus Sans ITC" w:hAnsi="Tempus Sans ITC" w:cs="Calibri"/>
          <w:i/>
          <w:sz w:val="22"/>
          <w:szCs w:val="22"/>
        </w:rPr>
        <w:t xml:space="preserve">Te importa mi vida. </w:t>
      </w:r>
      <w:r w:rsidRPr="00427E8A">
        <w:rPr>
          <w:rFonts w:ascii="Tempus Sans ITC" w:hAnsi="Tempus Sans ITC" w:cs="Calibri"/>
          <w:i/>
          <w:sz w:val="22"/>
          <w:szCs w:val="22"/>
        </w:rPr>
        <w:t>A veces he pensado que lo primero que tú miras en mí es mi pecado, mi error, mi impureza, pero sé que no es así. Lo primero que miras es mi vida, porque me amas. Me miras con compasión y cariño, a mí y a todos, porque en tu corazón no hay marginados. Para ti, todos somos valiosos.</w:t>
      </w:r>
      <w:r w:rsidRPr="00427E8A">
        <w:rPr>
          <w:rFonts w:ascii="Tempus Sans ITC" w:hAnsi="Tempus Sans ITC" w:cs="Calibri"/>
          <w:sz w:val="22"/>
          <w:szCs w:val="22"/>
        </w:rPr>
        <w:t xml:space="preserve"> </w:t>
      </w:r>
      <w:r w:rsidRPr="00427E8A">
        <w:rPr>
          <w:rStyle w:val="apple-converted-space"/>
          <w:rFonts w:ascii="Tempus Sans ITC" w:hAnsi="Tempus Sans ITC"/>
          <w:color w:val="000000"/>
          <w:sz w:val="22"/>
          <w:szCs w:val="22"/>
        </w:rPr>
        <w:t xml:space="preserve"> </w:t>
      </w:r>
    </w:p>
    <w:p w:rsidR="00762D22" w:rsidRPr="00427E8A" w:rsidRDefault="00762D22" w:rsidP="00762D22">
      <w:pPr>
        <w:pStyle w:val="NormalWeb"/>
        <w:spacing w:before="0" w:beforeAutospacing="0" w:after="120" w:afterAutospacing="0"/>
        <w:jc w:val="both"/>
        <w:rPr>
          <w:rStyle w:val="Textoennegrita"/>
          <w:rFonts w:ascii="Tempus Sans ITC" w:hAnsi="Tempus Sans ITC"/>
          <w:color w:val="000000"/>
          <w:sz w:val="22"/>
          <w:szCs w:val="22"/>
        </w:rPr>
      </w:pPr>
      <w:r w:rsidRPr="00427E8A">
        <w:rPr>
          <w:rStyle w:val="Textoennegrita"/>
          <w:rFonts w:ascii="Tempus Sans ITC" w:hAnsi="Tempus Sans ITC"/>
          <w:color w:val="000000"/>
          <w:sz w:val="22"/>
          <w:szCs w:val="22"/>
        </w:rPr>
        <w:t xml:space="preserve">Compadecido. </w:t>
      </w:r>
      <w:r w:rsidRPr="00427E8A">
        <w:rPr>
          <w:rStyle w:val="Textoennegrita"/>
          <w:rFonts w:ascii="Tempus Sans ITC" w:hAnsi="Tempus Sans ITC"/>
          <w:b w:val="0"/>
          <w:color w:val="000000"/>
          <w:sz w:val="22"/>
          <w:szCs w:val="22"/>
        </w:rPr>
        <w:t>Dios no margina a nadie. Jesús revela un nuevo rostro de Dios. Lo hace desde la compasión, desde la ternura y la indignación</w:t>
      </w:r>
      <w:r w:rsidR="004F0819">
        <w:rPr>
          <w:rStyle w:val="Textoennegrita"/>
          <w:rFonts w:ascii="Tempus Sans ITC" w:hAnsi="Tempus Sans ITC"/>
          <w:b w:val="0"/>
          <w:color w:val="000000"/>
          <w:sz w:val="22"/>
          <w:szCs w:val="22"/>
        </w:rPr>
        <w:t xml:space="preserve"> ante tanta marginación</w:t>
      </w:r>
      <w:r w:rsidRPr="00427E8A">
        <w:rPr>
          <w:rStyle w:val="Textoennegrita"/>
          <w:rFonts w:ascii="Tempus Sans ITC" w:hAnsi="Tempus Sans ITC"/>
          <w:b w:val="0"/>
          <w:color w:val="000000"/>
          <w:sz w:val="22"/>
          <w:szCs w:val="22"/>
        </w:rPr>
        <w:t xml:space="preserve">. La compasión es la forma que tiene Jesús de mirar a los marginados. Abre los ojos para mirar de cerca. Con la compasión comienza la liberación. Un mundo donde fuésemos todos capaces de compadecernos: eso sería el Reino de Dios. </w:t>
      </w:r>
      <w:r w:rsidRPr="00427E8A">
        <w:rPr>
          <w:rStyle w:val="Textoennegrita"/>
          <w:rFonts w:ascii="Tempus Sans ITC" w:hAnsi="Tempus Sans ITC"/>
          <w:b w:val="0"/>
          <w:i/>
          <w:color w:val="000000"/>
          <w:sz w:val="22"/>
          <w:szCs w:val="22"/>
        </w:rPr>
        <w:t>Dejamos que nos mires, Jesús, con compasión y ternura. Así nos limpias y nos liberas.</w:t>
      </w:r>
      <w:r w:rsidR="008D1557">
        <w:rPr>
          <w:rStyle w:val="Textoennegrita"/>
          <w:rFonts w:ascii="Tempus Sans ITC" w:hAnsi="Tempus Sans ITC"/>
          <w:b w:val="0"/>
          <w:i/>
          <w:color w:val="000000"/>
          <w:sz w:val="22"/>
          <w:szCs w:val="22"/>
        </w:rPr>
        <w:t xml:space="preserve"> ¿Haremos con los demás lo que tú haces con nosotros? </w:t>
      </w:r>
      <w:r w:rsidRPr="00427E8A">
        <w:rPr>
          <w:rStyle w:val="Textoennegrita"/>
          <w:rFonts w:ascii="Tempus Sans ITC" w:hAnsi="Tempus Sans ITC"/>
          <w:b w:val="0"/>
          <w:i/>
          <w:color w:val="000000"/>
          <w:sz w:val="22"/>
          <w:szCs w:val="22"/>
        </w:rPr>
        <w:t xml:space="preserve">  </w:t>
      </w:r>
      <w:r w:rsidRPr="00427E8A">
        <w:rPr>
          <w:rStyle w:val="Textoennegrita"/>
          <w:rFonts w:ascii="Tempus Sans ITC" w:hAnsi="Tempus Sans ITC"/>
          <w:color w:val="000000"/>
          <w:sz w:val="22"/>
          <w:szCs w:val="22"/>
        </w:rPr>
        <w:t xml:space="preserve"> </w:t>
      </w:r>
    </w:p>
    <w:p w:rsidR="00762D22" w:rsidRPr="00427E8A" w:rsidRDefault="00762D22" w:rsidP="00762D22">
      <w:pPr>
        <w:pStyle w:val="NormalWeb"/>
        <w:spacing w:before="0" w:beforeAutospacing="0" w:after="120" w:afterAutospacing="0"/>
        <w:jc w:val="both"/>
        <w:rPr>
          <w:rStyle w:val="Textoennegrita"/>
          <w:rFonts w:ascii="Tempus Sans ITC" w:hAnsi="Tempus Sans ITC"/>
          <w:color w:val="000000"/>
          <w:sz w:val="22"/>
          <w:szCs w:val="22"/>
        </w:rPr>
      </w:pPr>
      <w:r w:rsidRPr="00427E8A">
        <w:rPr>
          <w:rStyle w:val="Textoennegrita"/>
          <w:rFonts w:ascii="Tempus Sans ITC" w:hAnsi="Tempus Sans ITC"/>
          <w:color w:val="000000"/>
          <w:sz w:val="22"/>
          <w:szCs w:val="22"/>
        </w:rPr>
        <w:t xml:space="preserve">Extendió la mano y lo tocó. </w:t>
      </w:r>
      <w:r w:rsidRPr="00427E8A">
        <w:rPr>
          <w:rStyle w:val="Textoennegrita"/>
          <w:rFonts w:ascii="Tempus Sans ITC" w:hAnsi="Tempus Sans ITC"/>
          <w:b w:val="0"/>
          <w:color w:val="000000"/>
          <w:sz w:val="22"/>
          <w:szCs w:val="22"/>
        </w:rPr>
        <w:t xml:space="preserve">Jesús, con su mano poderosa, toca lo intocable y al intocable. Lo toca con calma para transmitirle el consuelo y la liberación. Para Jesús, el leproso no es un apestado ni un excluido. Jesús, al hacerlo, asume riesgos. Al tocar la vergüenza, al ponerse en lugar de todos los humillados, comienza a cargar </w:t>
      </w:r>
      <w:r w:rsidR="008D1557">
        <w:rPr>
          <w:rStyle w:val="Textoennegrita"/>
          <w:rFonts w:ascii="Tempus Sans ITC" w:hAnsi="Tempus Sans ITC"/>
          <w:b w:val="0"/>
          <w:color w:val="000000"/>
          <w:sz w:val="22"/>
          <w:szCs w:val="22"/>
        </w:rPr>
        <w:t xml:space="preserve">con </w:t>
      </w:r>
      <w:r w:rsidRPr="00427E8A">
        <w:rPr>
          <w:rStyle w:val="Textoennegrita"/>
          <w:rFonts w:ascii="Tempus Sans ITC" w:hAnsi="Tempus Sans ITC"/>
          <w:b w:val="0"/>
          <w:color w:val="000000"/>
          <w:sz w:val="22"/>
          <w:szCs w:val="22"/>
        </w:rPr>
        <w:t xml:space="preserve">la cruz. </w:t>
      </w:r>
      <w:r w:rsidRPr="00427E8A">
        <w:rPr>
          <w:rFonts w:ascii="Tempus Sans ITC" w:hAnsi="Tempus Sans ITC"/>
          <w:color w:val="000000"/>
          <w:sz w:val="22"/>
          <w:szCs w:val="22"/>
        </w:rPr>
        <w:t>La oración se verifica y se demuestra en la cercanía y la compasión hacia los últimos, hacia los que pasan hambre</w:t>
      </w:r>
      <w:r w:rsidR="008D1557">
        <w:rPr>
          <w:rFonts w:ascii="Tempus Sans ITC" w:hAnsi="Tempus Sans ITC"/>
          <w:color w:val="000000"/>
          <w:sz w:val="22"/>
          <w:szCs w:val="22"/>
        </w:rPr>
        <w:t xml:space="preserve">. </w:t>
      </w:r>
      <w:r w:rsidR="008D1557">
        <w:rPr>
          <w:rFonts w:ascii="Tempus Sans ITC" w:hAnsi="Tempus Sans ITC"/>
          <w:i/>
          <w:color w:val="000000"/>
          <w:sz w:val="22"/>
          <w:szCs w:val="22"/>
        </w:rPr>
        <w:t>Contagia solidaridad para acabar con el hambre</w:t>
      </w:r>
      <w:r w:rsidRPr="00427E8A">
        <w:rPr>
          <w:rFonts w:ascii="Tempus Sans ITC" w:hAnsi="Tempus Sans ITC"/>
          <w:color w:val="000000"/>
          <w:sz w:val="22"/>
          <w:szCs w:val="22"/>
        </w:rPr>
        <w:t xml:space="preserve">. </w:t>
      </w:r>
      <w:r w:rsidR="006401A3">
        <w:rPr>
          <w:rFonts w:ascii="Tempus Sans ITC" w:hAnsi="Tempus Sans ITC"/>
          <w:color w:val="000000"/>
          <w:sz w:val="22"/>
          <w:szCs w:val="22"/>
        </w:rPr>
        <w:t xml:space="preserve">Esta es nuestra tarea en medio de la pandemia. </w:t>
      </w:r>
      <w:r w:rsidRPr="00427E8A">
        <w:rPr>
          <w:rStyle w:val="Textoennegrita"/>
          <w:rFonts w:ascii="Tempus Sans ITC" w:hAnsi="Tempus Sans ITC"/>
          <w:b w:val="0"/>
          <w:i/>
          <w:color w:val="000000"/>
          <w:sz w:val="22"/>
          <w:szCs w:val="22"/>
        </w:rPr>
        <w:t xml:space="preserve">Perdónanos, Señor, porque a </w:t>
      </w:r>
      <w:r w:rsidR="006401A3">
        <w:rPr>
          <w:rStyle w:val="Textoennegrita"/>
          <w:rFonts w:ascii="Tempus Sans ITC" w:hAnsi="Tempus Sans ITC"/>
          <w:b w:val="0"/>
          <w:i/>
          <w:color w:val="000000"/>
          <w:sz w:val="22"/>
          <w:szCs w:val="22"/>
        </w:rPr>
        <w:t>veces</w:t>
      </w:r>
      <w:r w:rsidRPr="00427E8A">
        <w:rPr>
          <w:rStyle w:val="Textoennegrita"/>
          <w:rFonts w:ascii="Tempus Sans ITC" w:hAnsi="Tempus Sans ITC"/>
          <w:b w:val="0"/>
          <w:i/>
          <w:color w:val="000000"/>
          <w:sz w:val="22"/>
          <w:szCs w:val="22"/>
        </w:rPr>
        <w:t xml:space="preserve"> nos importa más el cumplimiento de la ley que el acercamiento a los marginados. </w:t>
      </w:r>
      <w:r w:rsidRPr="00427E8A">
        <w:rPr>
          <w:rStyle w:val="Textoennegrita"/>
          <w:rFonts w:ascii="Tempus Sans ITC" w:hAnsi="Tempus Sans ITC"/>
          <w:b w:val="0"/>
          <w:color w:val="000000"/>
          <w:sz w:val="22"/>
          <w:szCs w:val="22"/>
        </w:rPr>
        <w:t xml:space="preserve"> </w:t>
      </w:r>
      <w:r w:rsidRPr="00427E8A">
        <w:rPr>
          <w:rStyle w:val="Textoennegrita"/>
          <w:rFonts w:ascii="Tempus Sans ITC" w:hAnsi="Tempus Sans ITC"/>
          <w:color w:val="000000"/>
          <w:sz w:val="22"/>
          <w:szCs w:val="22"/>
        </w:rPr>
        <w:t xml:space="preserve"> </w:t>
      </w:r>
    </w:p>
    <w:p w:rsidR="00762D22" w:rsidRPr="00427E8A" w:rsidRDefault="00762D22" w:rsidP="00762D22">
      <w:pPr>
        <w:pStyle w:val="NormalWeb"/>
        <w:spacing w:before="0" w:beforeAutospacing="0" w:after="120" w:afterAutospacing="0"/>
        <w:jc w:val="both"/>
        <w:rPr>
          <w:rFonts w:ascii="Tempus Sans ITC" w:hAnsi="Tempus Sans ITC"/>
          <w:color w:val="000000"/>
          <w:sz w:val="22"/>
          <w:szCs w:val="22"/>
        </w:rPr>
      </w:pPr>
      <w:r w:rsidRPr="00427E8A">
        <w:rPr>
          <w:rStyle w:val="Textoennegrita"/>
          <w:rFonts w:ascii="Tempus Sans ITC" w:hAnsi="Tempus Sans ITC"/>
          <w:color w:val="000000"/>
          <w:sz w:val="22"/>
          <w:szCs w:val="22"/>
        </w:rPr>
        <w:t xml:space="preserve">Diciendo: </w:t>
      </w:r>
      <w:r w:rsidRPr="006401A3">
        <w:rPr>
          <w:rStyle w:val="Textoennegrita"/>
          <w:rFonts w:ascii="Tempus Sans ITC" w:hAnsi="Tempus Sans ITC"/>
          <w:i/>
          <w:color w:val="000000"/>
          <w:sz w:val="22"/>
          <w:szCs w:val="22"/>
        </w:rPr>
        <w:t>Quiero, queda limpio</w:t>
      </w:r>
      <w:r w:rsidRPr="00427E8A">
        <w:rPr>
          <w:rStyle w:val="Textoennegrita"/>
          <w:rFonts w:ascii="Tempus Sans ITC" w:hAnsi="Tempus Sans ITC"/>
          <w:color w:val="000000"/>
          <w:sz w:val="22"/>
          <w:szCs w:val="22"/>
        </w:rPr>
        <w:t>.</w:t>
      </w:r>
      <w:r w:rsidRPr="00427E8A">
        <w:rPr>
          <w:rStyle w:val="apple-converted-space"/>
          <w:rFonts w:ascii="Tempus Sans ITC" w:hAnsi="Tempus Sans ITC"/>
          <w:b/>
          <w:bCs/>
          <w:color w:val="000000"/>
          <w:sz w:val="22"/>
          <w:szCs w:val="22"/>
        </w:rPr>
        <w:t> </w:t>
      </w:r>
      <w:r w:rsidRPr="00427E8A">
        <w:rPr>
          <w:rStyle w:val="apple-converted-space"/>
          <w:rFonts w:ascii="Tempus Sans ITC" w:hAnsi="Tempus Sans ITC"/>
          <w:bCs/>
          <w:color w:val="000000"/>
          <w:sz w:val="22"/>
          <w:szCs w:val="22"/>
        </w:rPr>
        <w:t xml:space="preserve">Con estas palabras, creadoras de vida y esperanza, responde Jesús al leproso. Así engrandece nuestra nada. No hay rincón adonde no llegue la buena nueva de Jesús. Y cuando llega, realiza cambios profundos: la lepra desapareció inmediatamente y el leproso quedó limpio. </w:t>
      </w:r>
      <w:r w:rsidRPr="00427E8A">
        <w:rPr>
          <w:rFonts w:ascii="Tempus Sans ITC" w:hAnsi="Tempus Sans ITC"/>
          <w:color w:val="000000"/>
          <w:sz w:val="22"/>
          <w:szCs w:val="22"/>
        </w:rPr>
        <w:t>La oración es un grito de fe, es un tiempo de gracia que nos permite experimentar la ternura sin medida de Jesús.</w:t>
      </w:r>
      <w:r w:rsidRPr="00427E8A">
        <w:rPr>
          <w:rStyle w:val="apple-converted-space"/>
          <w:rFonts w:ascii="Tempus Sans ITC" w:hAnsi="Tempus Sans ITC"/>
          <w:color w:val="000000"/>
          <w:sz w:val="22"/>
          <w:szCs w:val="22"/>
        </w:rPr>
        <w:t> </w:t>
      </w:r>
      <w:r w:rsidRPr="00427E8A">
        <w:rPr>
          <w:rStyle w:val="apple-converted-space"/>
          <w:rFonts w:ascii="Tempus Sans ITC" w:hAnsi="Tempus Sans ITC"/>
          <w:i/>
          <w:color w:val="000000"/>
          <w:sz w:val="22"/>
          <w:szCs w:val="22"/>
        </w:rPr>
        <w:t>Gracias, Señor, de ti nos vienen todos los bienes. Gracias, Señor, por todas las personas que están cerca de los marginados. En ellos vemos tu espíritu y sentimos la llamada a hacer lo mismo.</w:t>
      </w:r>
      <w:r w:rsidRPr="00427E8A">
        <w:rPr>
          <w:rFonts w:ascii="Tempus Sans ITC" w:hAnsi="Tempus Sans ITC"/>
          <w:i/>
          <w:color w:val="000000"/>
          <w:sz w:val="22"/>
          <w:szCs w:val="22"/>
        </w:rPr>
        <w:t> </w:t>
      </w:r>
    </w:p>
    <w:p w:rsidR="009222CE" w:rsidRDefault="00762D22" w:rsidP="009222CE">
      <w:pPr>
        <w:pStyle w:val="NormalWeb"/>
        <w:spacing w:before="0" w:beforeAutospacing="0" w:after="120" w:afterAutospacing="0"/>
        <w:jc w:val="both"/>
        <w:rPr>
          <w:rStyle w:val="Textoennegrita"/>
          <w:rFonts w:ascii="Tempus Sans ITC" w:hAnsi="Tempus Sans ITC"/>
          <w:b w:val="0"/>
          <w:color w:val="000000"/>
          <w:sz w:val="22"/>
          <w:szCs w:val="22"/>
        </w:rPr>
      </w:pPr>
      <w:r w:rsidRPr="00427E8A">
        <w:rPr>
          <w:rStyle w:val="Textoennegrita"/>
          <w:rFonts w:ascii="Tempus Sans ITC" w:hAnsi="Tempus Sans ITC"/>
          <w:color w:val="000000"/>
          <w:sz w:val="22"/>
          <w:szCs w:val="22"/>
        </w:rPr>
        <w:t xml:space="preserve">Jesús se quedaba fuera, en lugares solitarios; y aun así acudían a él de todas partes. </w:t>
      </w:r>
      <w:r w:rsidRPr="00427E8A">
        <w:rPr>
          <w:rStyle w:val="Textoennegrita"/>
          <w:rFonts w:ascii="Tempus Sans ITC" w:hAnsi="Tempus Sans ITC"/>
          <w:b w:val="0"/>
          <w:color w:val="000000"/>
          <w:sz w:val="22"/>
          <w:szCs w:val="22"/>
        </w:rPr>
        <w:t xml:space="preserve">Lo que Jesús dice y hace tiene consecuencias: el leproso comienza a pregonar bien alto el hecho -¡cómo no hablar de él!-; Jesús, por su parte, es ahora el apestado, los bien pensantes lo rechazan y tiene que permanecer en despoblado. Pero el pueblo en masa, desafiando las </w:t>
      </w:r>
      <w:r w:rsidR="00BA08B4">
        <w:rPr>
          <w:rStyle w:val="Textoennegrita"/>
          <w:rFonts w:ascii="Tempus Sans ITC" w:hAnsi="Tempus Sans ITC"/>
          <w:b w:val="0"/>
          <w:color w:val="000000"/>
          <w:sz w:val="22"/>
          <w:szCs w:val="22"/>
        </w:rPr>
        <w:t>prohibiciones</w:t>
      </w:r>
      <w:r w:rsidRPr="00427E8A">
        <w:rPr>
          <w:rStyle w:val="Textoennegrita"/>
          <w:rFonts w:ascii="Tempus Sans ITC" w:hAnsi="Tempus Sans ITC"/>
          <w:b w:val="0"/>
          <w:color w:val="000000"/>
          <w:sz w:val="22"/>
          <w:szCs w:val="22"/>
        </w:rPr>
        <w:t xml:space="preserve">, llega de todas partes adonde está Jesús. Los lugares solitarios se convierten en plaza pública. La danza liberadora del Evangelio está en marcha. ¿Qué hacemos cuando somos testigos de las maravillas que Jesús hace en nosotros? </w:t>
      </w:r>
      <w:r>
        <w:rPr>
          <w:rStyle w:val="Textoennegrita"/>
          <w:rFonts w:ascii="Tempus Sans ITC" w:hAnsi="Tempus Sans ITC"/>
          <w:b w:val="0"/>
          <w:color w:val="000000"/>
          <w:sz w:val="22"/>
          <w:szCs w:val="22"/>
        </w:rPr>
        <w:t xml:space="preserve">¿Unimos nuestras manos para trabajar juntos contra el mal? </w:t>
      </w:r>
      <w:r w:rsidRPr="00427E8A">
        <w:rPr>
          <w:rStyle w:val="Textoennegrita"/>
          <w:rFonts w:ascii="Tempus Sans ITC" w:hAnsi="Tempus Sans ITC"/>
          <w:b w:val="0"/>
          <w:i/>
          <w:color w:val="000000"/>
          <w:sz w:val="22"/>
          <w:szCs w:val="22"/>
        </w:rPr>
        <w:t>Concédenos, Señor, el deseo de ir a ti. Concédenos, Señor, la compasión para remediar a los que sufren en sus carnes la lepra del hambre.</w:t>
      </w:r>
      <w:r w:rsidRPr="00427E8A">
        <w:rPr>
          <w:rStyle w:val="Textoennegrita"/>
          <w:rFonts w:ascii="Tempus Sans ITC" w:hAnsi="Tempus Sans ITC"/>
          <w:b w:val="0"/>
          <w:color w:val="000000"/>
          <w:sz w:val="22"/>
          <w:szCs w:val="22"/>
        </w:rPr>
        <w:t xml:space="preserve"> </w:t>
      </w:r>
    </w:p>
    <w:p w:rsidR="00491381" w:rsidRPr="009222CE" w:rsidRDefault="00762D22" w:rsidP="009222CE">
      <w:pPr>
        <w:pStyle w:val="NormalWeb"/>
        <w:spacing w:before="0" w:beforeAutospacing="0" w:after="120" w:afterAutospacing="0"/>
        <w:jc w:val="both"/>
        <w:rPr>
          <w:rFonts w:ascii="Tempus Sans ITC" w:hAnsi="Tempus Sans ITC"/>
          <w:b/>
          <w:color w:val="000000"/>
          <w:sz w:val="22"/>
          <w:szCs w:val="22"/>
        </w:rPr>
      </w:pPr>
      <w:r w:rsidRPr="009222CE">
        <w:rPr>
          <w:rFonts w:ascii="Tempus Sans ITC" w:hAnsi="Tempus Sans ITC" w:cs="Tunga"/>
          <w:b/>
          <w:sz w:val="22"/>
          <w:szCs w:val="22"/>
        </w:rPr>
        <w:t>¡Feliz Domingo</w:t>
      </w:r>
      <w:r w:rsidR="009222CE" w:rsidRPr="009222CE">
        <w:rPr>
          <w:rFonts w:ascii="Tempus Sans ITC" w:hAnsi="Tempus Sans ITC" w:cs="Tunga"/>
          <w:b/>
          <w:sz w:val="22"/>
          <w:szCs w:val="22"/>
        </w:rPr>
        <w:t xml:space="preserve"> y </w:t>
      </w:r>
      <w:bookmarkStart w:id="0" w:name="_GoBack"/>
      <w:bookmarkEnd w:id="0"/>
      <w:r w:rsidR="004F0819" w:rsidRPr="009222CE">
        <w:rPr>
          <w:rFonts w:ascii="Tempus Sans ITC" w:hAnsi="Tempus Sans ITC" w:cs="Tunga"/>
          <w:b/>
          <w:sz w:val="22"/>
          <w:szCs w:val="22"/>
        </w:rPr>
        <w:t>campaña de Manos Unidas</w:t>
      </w:r>
      <w:r w:rsidR="009222CE" w:rsidRPr="009222CE">
        <w:rPr>
          <w:rFonts w:ascii="Tempus Sans ITC" w:hAnsi="Tempus Sans ITC" w:cs="Tunga"/>
          <w:b/>
          <w:sz w:val="22"/>
          <w:szCs w:val="22"/>
        </w:rPr>
        <w:t xml:space="preserve">!. Un abrazo, mi oración y mucha salud. Antón </w:t>
      </w:r>
    </w:p>
    <w:sectPr w:rsidR="00491381" w:rsidRPr="009222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22"/>
    <w:rsid w:val="00414DF7"/>
    <w:rsid w:val="00491381"/>
    <w:rsid w:val="004F0819"/>
    <w:rsid w:val="006401A3"/>
    <w:rsid w:val="00680DE1"/>
    <w:rsid w:val="00762D22"/>
    <w:rsid w:val="008D1557"/>
    <w:rsid w:val="009222CE"/>
    <w:rsid w:val="009B0163"/>
    <w:rsid w:val="00BA0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81B8"/>
  <w15:docId w15:val="{8C4AC391-4396-4FED-9929-0B6F5F06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2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2D22"/>
    <w:pPr>
      <w:spacing w:before="100" w:beforeAutospacing="1" w:after="100" w:afterAutospacing="1"/>
    </w:pPr>
  </w:style>
  <w:style w:type="character" w:customStyle="1" w:styleId="apple-converted-space">
    <w:name w:val="apple-converted-space"/>
    <w:basedOn w:val="Fuentedeprrafopredeter"/>
    <w:rsid w:val="00762D22"/>
  </w:style>
  <w:style w:type="character" w:styleId="Textoennegrita">
    <w:name w:val="Strong"/>
    <w:uiPriority w:val="22"/>
    <w:qFormat/>
    <w:rsid w:val="00762D22"/>
    <w:rPr>
      <w:b/>
      <w:bCs/>
    </w:rPr>
  </w:style>
  <w:style w:type="character" w:styleId="nfasis">
    <w:name w:val="Emphasis"/>
    <w:uiPriority w:val="20"/>
    <w:qFormat/>
    <w:rsid w:val="00762D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2021-02-09T20:30:00Z</dcterms:created>
  <dcterms:modified xsi:type="dcterms:W3CDTF">2021-02-09T20:30:00Z</dcterms:modified>
</cp:coreProperties>
</file>