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18" w:rsidRPr="006C3A7D" w:rsidRDefault="00453D18" w:rsidP="00453D18">
      <w:pPr>
        <w:spacing w:after="120"/>
        <w:rPr>
          <w:rFonts w:ascii="Tempus Sans ITC" w:hAnsi="Tempus Sans ITC" w:cs="Tunga"/>
          <w:b/>
          <w:sz w:val="22"/>
          <w:szCs w:val="22"/>
        </w:rPr>
      </w:pPr>
      <w:r w:rsidRPr="006C3A7D">
        <w:rPr>
          <w:rFonts w:ascii="Tempus Sans ITC" w:hAnsi="Tempus Sans ITC" w:cs="Tunga"/>
          <w:b/>
          <w:sz w:val="22"/>
          <w:szCs w:val="22"/>
        </w:rPr>
        <w:t>Domingo quinto de Cuaresma</w:t>
      </w:r>
    </w:p>
    <w:p w:rsidR="00453D18" w:rsidRPr="006C3A7D" w:rsidRDefault="00453D18" w:rsidP="00453D18">
      <w:pPr>
        <w:spacing w:after="120"/>
        <w:rPr>
          <w:rFonts w:ascii="Tempus Sans ITC" w:hAnsi="Tempus Sans ITC" w:cs="Tunga"/>
          <w:b/>
          <w:sz w:val="22"/>
          <w:szCs w:val="22"/>
        </w:rPr>
      </w:pPr>
      <w:r w:rsidRPr="006C3A7D">
        <w:rPr>
          <w:rFonts w:ascii="Tempus Sans ITC" w:hAnsi="Tempus Sans ITC" w:cs="Tunga"/>
          <w:b/>
          <w:sz w:val="22"/>
          <w:szCs w:val="22"/>
        </w:rPr>
        <w:t>Lectura orante del Evangelio: Juan 8,1-11</w:t>
      </w:r>
    </w:p>
    <w:p w:rsidR="00453D18" w:rsidRPr="006C3A7D" w:rsidRDefault="00F50469" w:rsidP="00453D18">
      <w:pPr>
        <w:spacing w:after="120"/>
        <w:ind w:right="-1"/>
        <w:jc w:val="both"/>
        <w:rPr>
          <w:rFonts w:ascii="Tempus Sans ITC" w:hAnsi="Tempus Sans ITC" w:cs="Tunga"/>
          <w:i/>
          <w:sz w:val="22"/>
          <w:szCs w:val="22"/>
        </w:rPr>
      </w:pPr>
      <w:r w:rsidRPr="003D4B01">
        <w:rPr>
          <w:rFonts w:ascii="Tempus Sans ITC" w:hAnsi="Tempus Sans ITC"/>
          <w:i/>
          <w:color w:val="000000"/>
          <w:shd w:val="clear" w:color="auto" w:fill="FFFFFF"/>
        </w:rPr>
        <w:t>Dios no quiere nunca la muerte del pecador, sino que se convierta y viva</w:t>
      </w:r>
      <w:r w:rsidR="00453D18" w:rsidRPr="006C3A7D">
        <w:rPr>
          <w:rFonts w:ascii="Tempus Sans ITC" w:hAnsi="Tempus Sans ITC"/>
          <w:sz w:val="22"/>
          <w:szCs w:val="22"/>
        </w:rPr>
        <w:t xml:space="preserve">. </w:t>
      </w:r>
    </w:p>
    <w:p w:rsidR="00453D18" w:rsidRPr="006C3A7D" w:rsidRDefault="00453D18" w:rsidP="00453D18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6C3A7D">
        <w:rPr>
          <w:rFonts w:ascii="Tempus Sans ITC" w:hAnsi="Tempus Sans ITC" w:cs="Tunga"/>
          <w:b/>
          <w:sz w:val="22"/>
          <w:szCs w:val="22"/>
        </w:rPr>
        <w:t xml:space="preserve">Le traen una mujer sorprendida en adulterio. </w:t>
      </w:r>
      <w:r w:rsidRPr="006C3A7D">
        <w:rPr>
          <w:rFonts w:ascii="Tempus Sans ITC" w:hAnsi="Tempus Sans ITC" w:cs="Tunga"/>
          <w:sz w:val="22"/>
          <w:szCs w:val="22"/>
        </w:rPr>
        <w:t xml:space="preserve">Estamos ante una joya de la misericordia. Jesús ha pasado la noche orando en el huerto de los Olivos. La gente se ha ido a sus casas. De madrugada </w:t>
      </w:r>
      <w:r w:rsidR="00B047F0">
        <w:rPr>
          <w:rFonts w:ascii="Tempus Sans ITC" w:hAnsi="Tempus Sans ITC" w:cs="Tunga"/>
          <w:sz w:val="22"/>
          <w:szCs w:val="22"/>
        </w:rPr>
        <w:t xml:space="preserve">Jesús </w:t>
      </w:r>
      <w:r w:rsidRPr="006C3A7D">
        <w:rPr>
          <w:rFonts w:ascii="Tempus Sans ITC" w:hAnsi="Tempus Sans ITC" w:cs="Tunga"/>
          <w:sz w:val="22"/>
          <w:szCs w:val="22"/>
        </w:rPr>
        <w:t xml:space="preserve">va al templo y una multitud se agolpa para escucharlo. En esto, los escribas y fariseos le traen </w:t>
      </w:r>
      <w:r w:rsidR="00B047F0">
        <w:rPr>
          <w:rFonts w:ascii="Tempus Sans ITC" w:hAnsi="Tempus Sans ITC" w:cs="Tunga"/>
          <w:sz w:val="22"/>
          <w:szCs w:val="22"/>
        </w:rPr>
        <w:t xml:space="preserve">a </w:t>
      </w:r>
      <w:r w:rsidRPr="006C3A7D">
        <w:rPr>
          <w:rFonts w:ascii="Tempus Sans ITC" w:hAnsi="Tempus Sans ITC" w:cs="Tunga"/>
          <w:sz w:val="22"/>
          <w:szCs w:val="22"/>
        </w:rPr>
        <w:t>una mujer</w:t>
      </w:r>
      <w:r w:rsidR="00103A90">
        <w:rPr>
          <w:rFonts w:ascii="Tempus Sans ITC" w:hAnsi="Tempus Sans ITC" w:cs="Tunga"/>
          <w:sz w:val="22"/>
          <w:szCs w:val="22"/>
        </w:rPr>
        <w:t>,</w:t>
      </w:r>
      <w:r w:rsidRPr="006C3A7D">
        <w:rPr>
          <w:rFonts w:ascii="Tempus Sans ITC" w:hAnsi="Tempus Sans ITC" w:cs="Tunga"/>
          <w:sz w:val="22"/>
          <w:szCs w:val="22"/>
        </w:rPr>
        <w:t xml:space="preserve"> sorprendida en adulterio. La ponen en el centro. La mujer no tiene escapatoria y desean que Jesús tampoco la tenga. Lo que dice y hace Jesús les resulta tan escandaloso que lo quieren quitar de en medio. No les encaja en sus esquemas esa manía de Jesús de buscar a los perdidos, de levantar a los caídos</w:t>
      </w:r>
      <w:r w:rsidR="00B047F0">
        <w:rPr>
          <w:rFonts w:ascii="Tempus Sans ITC" w:hAnsi="Tempus Sans ITC" w:cs="Tunga"/>
          <w:sz w:val="22"/>
          <w:szCs w:val="22"/>
        </w:rPr>
        <w:t xml:space="preserve">, de perdonar. </w:t>
      </w:r>
      <w:r w:rsidRPr="006C3A7D">
        <w:rPr>
          <w:rFonts w:ascii="Tempus Sans ITC" w:hAnsi="Tempus Sans ITC" w:cs="Tunga"/>
          <w:i/>
          <w:sz w:val="22"/>
          <w:szCs w:val="22"/>
        </w:rPr>
        <w:t xml:space="preserve">Jesús, </w:t>
      </w:r>
      <w:r w:rsidR="00B047F0">
        <w:rPr>
          <w:rFonts w:ascii="Tempus Sans ITC" w:hAnsi="Tempus Sans ITC" w:cs="Tunga"/>
          <w:i/>
          <w:sz w:val="22"/>
          <w:szCs w:val="22"/>
        </w:rPr>
        <w:t>q</w:t>
      </w:r>
      <w:r>
        <w:rPr>
          <w:rFonts w:ascii="Tempus Sans ITC" w:hAnsi="Tempus Sans ITC" w:cs="Tunga"/>
          <w:i/>
          <w:sz w:val="22"/>
          <w:szCs w:val="22"/>
        </w:rPr>
        <w:t xml:space="preserve">ue no busquemos </w:t>
      </w:r>
      <w:r w:rsidRPr="006C3A7D">
        <w:rPr>
          <w:rFonts w:ascii="Tempus Sans ITC" w:hAnsi="Tempus Sans ITC" w:cs="Tunga"/>
          <w:i/>
          <w:sz w:val="22"/>
          <w:szCs w:val="22"/>
        </w:rPr>
        <w:t xml:space="preserve">culpables sino cómo rehacer la vida </w:t>
      </w:r>
      <w:r>
        <w:rPr>
          <w:rFonts w:ascii="Tempus Sans ITC" w:hAnsi="Tempus Sans ITC" w:cs="Tunga"/>
          <w:i/>
          <w:sz w:val="22"/>
          <w:szCs w:val="22"/>
        </w:rPr>
        <w:t xml:space="preserve">con ternura. </w:t>
      </w:r>
      <w:r w:rsidRPr="006C3A7D">
        <w:rPr>
          <w:rFonts w:ascii="Tempus Sans ITC" w:hAnsi="Tempus Sans ITC" w:cs="Tunga"/>
          <w:i/>
          <w:sz w:val="22"/>
          <w:szCs w:val="22"/>
        </w:rPr>
        <w:t xml:space="preserve"> </w:t>
      </w:r>
      <w:r w:rsidRPr="006C3A7D">
        <w:rPr>
          <w:rFonts w:ascii="Tempus Sans ITC" w:hAnsi="Tempus Sans ITC" w:cs="Tunga"/>
          <w:sz w:val="22"/>
          <w:szCs w:val="22"/>
        </w:rPr>
        <w:t xml:space="preserve"> </w:t>
      </w:r>
    </w:p>
    <w:p w:rsidR="00453D18" w:rsidRPr="006C3A7D" w:rsidRDefault="00453D18" w:rsidP="00453D18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6C3A7D">
        <w:rPr>
          <w:rFonts w:ascii="Tempus Sans ITC" w:hAnsi="Tempus Sans ITC" w:cs="Tunga"/>
          <w:b/>
          <w:sz w:val="22"/>
          <w:szCs w:val="22"/>
        </w:rPr>
        <w:t xml:space="preserve">‘La ley de Moisés nos manda apedrear a las adúlteras: tú, ¿qué dices?’ </w:t>
      </w:r>
      <w:r w:rsidRPr="006C3A7D">
        <w:rPr>
          <w:rFonts w:ascii="Tempus Sans ITC" w:hAnsi="Tempus Sans ITC"/>
          <w:sz w:val="22"/>
          <w:szCs w:val="22"/>
        </w:rPr>
        <w:t>Una mujer: entre Jesús y la gente. Una mujer sin nombre, sin identidad, como un objeto, como una cosa, sin derecho a hablar, utilizada. Y unas palabras</w:t>
      </w:r>
      <w:r w:rsidR="00103A90">
        <w:rPr>
          <w:rFonts w:ascii="Tempus Sans ITC" w:hAnsi="Tempus Sans ITC"/>
          <w:sz w:val="22"/>
          <w:szCs w:val="22"/>
        </w:rPr>
        <w:t>,</w:t>
      </w:r>
      <w:r w:rsidRPr="006C3A7D">
        <w:rPr>
          <w:rFonts w:ascii="Tempus Sans ITC" w:hAnsi="Tempus Sans ITC"/>
          <w:sz w:val="22"/>
          <w:szCs w:val="22"/>
        </w:rPr>
        <w:t xml:space="preserve"> en nombre de la Ley de Moisés</w:t>
      </w:r>
      <w:r w:rsidR="00103A90">
        <w:rPr>
          <w:rFonts w:ascii="Tempus Sans ITC" w:hAnsi="Tempus Sans ITC"/>
          <w:sz w:val="22"/>
          <w:szCs w:val="22"/>
        </w:rPr>
        <w:t>,</w:t>
      </w:r>
      <w:r w:rsidRPr="006C3A7D">
        <w:rPr>
          <w:rFonts w:ascii="Tempus Sans ITC" w:hAnsi="Tempus Sans ITC"/>
          <w:sz w:val="22"/>
          <w:szCs w:val="22"/>
        </w:rPr>
        <w:t xml:space="preserve"> que desafían a Jesús. Los que no aceptan las enseñanzas de Jesús, aunque con </w:t>
      </w:r>
      <w:r w:rsidR="00103A90">
        <w:rPr>
          <w:rFonts w:ascii="Tempus Sans ITC" w:hAnsi="Tempus Sans ITC"/>
          <w:sz w:val="22"/>
          <w:szCs w:val="22"/>
        </w:rPr>
        <w:t>sarcasmo</w:t>
      </w:r>
      <w:r w:rsidRPr="006C3A7D">
        <w:rPr>
          <w:rFonts w:ascii="Tempus Sans ITC" w:hAnsi="Tempus Sans ITC"/>
          <w:sz w:val="22"/>
          <w:szCs w:val="22"/>
        </w:rPr>
        <w:t xml:space="preserve"> lo llamen </w:t>
      </w:r>
      <w:r w:rsidRPr="006C3A7D">
        <w:rPr>
          <w:rFonts w:ascii="Tempus Sans ITC" w:hAnsi="Tempus Sans ITC"/>
          <w:i/>
          <w:sz w:val="22"/>
          <w:szCs w:val="22"/>
        </w:rPr>
        <w:t>maestro</w:t>
      </w:r>
      <w:r w:rsidRPr="006C3A7D">
        <w:rPr>
          <w:rFonts w:ascii="Tempus Sans ITC" w:hAnsi="Tempus Sans ITC"/>
          <w:sz w:val="22"/>
          <w:szCs w:val="22"/>
        </w:rPr>
        <w:t xml:space="preserve">, le exigen que diga algo. </w:t>
      </w:r>
      <w:r w:rsidRPr="006C3A7D">
        <w:rPr>
          <w:rFonts w:ascii="Tempus Sans ITC" w:hAnsi="Tempus Sans ITC" w:cs="Tunga"/>
          <w:sz w:val="22"/>
          <w:szCs w:val="22"/>
        </w:rPr>
        <w:t xml:space="preserve">Una mirada fría, con odio, agresiva, pretendidamente amparada en la ley, quiere la muerte. ¿Cuál será la mirada de Jesús? ¿Cómo sonará, aquí y ahora, su canto a la misericordia? </w:t>
      </w:r>
      <w:r w:rsidRPr="006C3A7D">
        <w:rPr>
          <w:rFonts w:ascii="Tempus Sans ITC" w:hAnsi="Tempus Sans ITC" w:cs="Tunga"/>
          <w:i/>
          <w:sz w:val="22"/>
          <w:szCs w:val="22"/>
        </w:rPr>
        <w:t>Tu gracia, Jesús, no rechaza ni apedrea, no margina ni condena.</w:t>
      </w:r>
      <w:r w:rsidRPr="006C3A7D">
        <w:rPr>
          <w:rFonts w:ascii="Tempus Sans ITC" w:hAnsi="Tempus Sans ITC" w:cs="Tunga"/>
          <w:sz w:val="22"/>
          <w:szCs w:val="22"/>
        </w:rPr>
        <w:t xml:space="preserve"> </w:t>
      </w:r>
    </w:p>
    <w:p w:rsidR="00453D18" w:rsidRPr="006C3A7D" w:rsidRDefault="00453D18" w:rsidP="00453D18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6C3A7D">
        <w:rPr>
          <w:rFonts w:ascii="Tempus Sans ITC" w:hAnsi="Tempus Sans ITC" w:cs="Tunga"/>
          <w:b/>
          <w:sz w:val="22"/>
          <w:szCs w:val="22"/>
        </w:rPr>
        <w:t xml:space="preserve">‘El que esté sin pecado, que le tire la primera piedra’. </w:t>
      </w:r>
      <w:r w:rsidRPr="006C3A7D">
        <w:rPr>
          <w:rFonts w:ascii="Tempus Sans ITC" w:hAnsi="Tempus Sans ITC"/>
          <w:sz w:val="22"/>
          <w:szCs w:val="22"/>
        </w:rPr>
        <w:t>¿Será la lapidación la última palabra de Dios sobre esta mujer? La tensión se masca. Las piedras, en las manos. Pero Jesús</w:t>
      </w:r>
      <w:r>
        <w:rPr>
          <w:rFonts w:ascii="Tempus Sans ITC" w:hAnsi="Tempus Sans ITC"/>
          <w:sz w:val="22"/>
          <w:szCs w:val="22"/>
        </w:rPr>
        <w:t xml:space="preserve">, </w:t>
      </w:r>
      <w:r w:rsidRPr="006C3A7D">
        <w:rPr>
          <w:rFonts w:ascii="Tempus Sans ITC" w:hAnsi="Tempus Sans ITC"/>
          <w:sz w:val="22"/>
          <w:szCs w:val="22"/>
        </w:rPr>
        <w:t>en silencio</w:t>
      </w:r>
      <w:r>
        <w:rPr>
          <w:rFonts w:ascii="Tempus Sans ITC" w:hAnsi="Tempus Sans ITC"/>
          <w:sz w:val="22"/>
          <w:szCs w:val="22"/>
        </w:rPr>
        <w:t xml:space="preserve">, </w:t>
      </w:r>
      <w:r w:rsidRPr="006C3A7D">
        <w:rPr>
          <w:rFonts w:ascii="Tempus Sans ITC" w:hAnsi="Tempus Sans ITC"/>
          <w:sz w:val="22"/>
          <w:szCs w:val="22"/>
        </w:rPr>
        <w:t xml:space="preserve">abre el camino </w:t>
      </w:r>
      <w:r>
        <w:rPr>
          <w:rFonts w:ascii="Tempus Sans ITC" w:hAnsi="Tempus Sans ITC"/>
          <w:sz w:val="22"/>
          <w:szCs w:val="22"/>
        </w:rPr>
        <w:t>a</w:t>
      </w:r>
      <w:r w:rsidRPr="006C3A7D">
        <w:rPr>
          <w:rFonts w:ascii="Tempus Sans ITC" w:hAnsi="Tempus Sans ITC"/>
          <w:sz w:val="22"/>
          <w:szCs w:val="22"/>
        </w:rPr>
        <w:t xml:space="preserve"> la gracia, con la que se puede mirar con misericordia </w:t>
      </w:r>
      <w:r>
        <w:rPr>
          <w:rFonts w:ascii="Tempus Sans ITC" w:hAnsi="Tempus Sans ITC"/>
          <w:sz w:val="22"/>
          <w:szCs w:val="22"/>
        </w:rPr>
        <w:t>el error. F</w:t>
      </w:r>
      <w:r w:rsidRPr="006C3A7D">
        <w:rPr>
          <w:rFonts w:ascii="Tempus Sans ITC" w:hAnsi="Tempus Sans ITC"/>
          <w:sz w:val="22"/>
          <w:szCs w:val="22"/>
        </w:rPr>
        <w:t>inalmente Jesús habla invitando a cad</w:t>
      </w:r>
      <w:r w:rsidR="00481F13">
        <w:rPr>
          <w:rFonts w:ascii="Tempus Sans ITC" w:hAnsi="Tempus Sans ITC"/>
          <w:sz w:val="22"/>
          <w:szCs w:val="22"/>
        </w:rPr>
        <w:t xml:space="preserve">a uno a entrar en su interior: </w:t>
      </w:r>
      <w:r w:rsidRPr="00481F13">
        <w:rPr>
          <w:rFonts w:ascii="Tempus Sans ITC" w:hAnsi="Tempus Sans ITC"/>
          <w:i/>
          <w:sz w:val="22"/>
          <w:szCs w:val="22"/>
        </w:rPr>
        <w:t>el que esté sin pecado</w:t>
      </w:r>
      <w:r w:rsidRPr="006C3A7D">
        <w:rPr>
          <w:rFonts w:ascii="Tempus Sans ITC" w:hAnsi="Tempus Sans ITC"/>
          <w:sz w:val="22"/>
          <w:szCs w:val="22"/>
        </w:rPr>
        <w:t xml:space="preserve">. Solo después del encuentro con </w:t>
      </w:r>
      <w:r>
        <w:rPr>
          <w:rFonts w:ascii="Tempus Sans ITC" w:hAnsi="Tempus Sans ITC"/>
          <w:sz w:val="22"/>
          <w:szCs w:val="22"/>
        </w:rPr>
        <w:t xml:space="preserve">el </w:t>
      </w:r>
      <w:r w:rsidRPr="006C3A7D">
        <w:rPr>
          <w:rFonts w:ascii="Tempus Sans ITC" w:hAnsi="Tempus Sans ITC"/>
          <w:sz w:val="22"/>
          <w:szCs w:val="22"/>
        </w:rPr>
        <w:t xml:space="preserve">pecado y con el abrazo misericordioso de Dios, </w:t>
      </w:r>
      <w:r>
        <w:rPr>
          <w:rFonts w:ascii="Tempus Sans ITC" w:hAnsi="Tempus Sans ITC"/>
          <w:sz w:val="22"/>
          <w:szCs w:val="22"/>
        </w:rPr>
        <w:t xml:space="preserve">es posible </w:t>
      </w:r>
      <w:r w:rsidRPr="006C3A7D">
        <w:rPr>
          <w:rFonts w:ascii="Tempus Sans ITC" w:hAnsi="Tempus Sans ITC"/>
          <w:sz w:val="22"/>
          <w:szCs w:val="22"/>
        </w:rPr>
        <w:t xml:space="preserve">tratar bien el pecado de los demás. </w:t>
      </w:r>
      <w:r w:rsidRPr="006C3A7D">
        <w:rPr>
          <w:rFonts w:ascii="Tempus Sans ITC" w:hAnsi="Tempus Sans ITC" w:cs="Tunga"/>
          <w:sz w:val="22"/>
          <w:szCs w:val="22"/>
        </w:rPr>
        <w:t>Jesús no trivializa el pecado, basta mirar la cruz</w:t>
      </w:r>
      <w:r w:rsidR="00481F13">
        <w:rPr>
          <w:rFonts w:ascii="Tempus Sans ITC" w:hAnsi="Tempus Sans ITC" w:cs="Tunga"/>
          <w:sz w:val="22"/>
          <w:szCs w:val="22"/>
        </w:rPr>
        <w:t>, p</w:t>
      </w:r>
      <w:r w:rsidRPr="006C3A7D">
        <w:rPr>
          <w:rFonts w:ascii="Tempus Sans ITC" w:hAnsi="Tempus Sans ITC" w:cs="Tunga"/>
          <w:sz w:val="22"/>
          <w:szCs w:val="22"/>
        </w:rPr>
        <w:t xml:space="preserve">ero todo pecador pide misericordia. </w:t>
      </w:r>
      <w:r w:rsidRPr="006C3A7D">
        <w:rPr>
          <w:rFonts w:ascii="Tempus Sans ITC" w:hAnsi="Tempus Sans ITC" w:cs="Tunga"/>
          <w:i/>
          <w:sz w:val="22"/>
          <w:szCs w:val="22"/>
        </w:rPr>
        <w:t>Jesús, que n</w:t>
      </w:r>
      <w:r>
        <w:rPr>
          <w:rFonts w:ascii="Tempus Sans ITC" w:hAnsi="Tempus Sans ITC" w:cs="Tunga"/>
          <w:i/>
          <w:sz w:val="22"/>
          <w:szCs w:val="22"/>
        </w:rPr>
        <w:t xml:space="preserve">o </w:t>
      </w:r>
      <w:r w:rsidRPr="006C3A7D">
        <w:rPr>
          <w:rFonts w:ascii="Tempus Sans ITC" w:hAnsi="Tempus Sans ITC" w:cs="Tunga"/>
          <w:i/>
          <w:sz w:val="22"/>
          <w:szCs w:val="22"/>
        </w:rPr>
        <w:t xml:space="preserve">perdamos la novedad de tu Evangelio. </w:t>
      </w:r>
      <w:r w:rsidRPr="006C3A7D">
        <w:rPr>
          <w:rFonts w:ascii="Tempus Sans ITC" w:hAnsi="Tempus Sans ITC" w:cs="Tunga"/>
          <w:sz w:val="22"/>
          <w:szCs w:val="22"/>
        </w:rPr>
        <w:t xml:space="preserve"> </w:t>
      </w:r>
    </w:p>
    <w:p w:rsidR="00453D18" w:rsidRPr="006C3A7D" w:rsidRDefault="00453D18" w:rsidP="00453D18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6C3A7D">
        <w:rPr>
          <w:rFonts w:ascii="Tempus Sans ITC" w:hAnsi="Tempus Sans ITC" w:cs="Tunga"/>
          <w:b/>
          <w:sz w:val="22"/>
          <w:szCs w:val="22"/>
        </w:rPr>
        <w:t xml:space="preserve">Y quedó solo Jesús, con la mujer en medio. Que seguía allí delante. </w:t>
      </w:r>
      <w:r w:rsidRPr="006C3A7D">
        <w:rPr>
          <w:rFonts w:ascii="Tempus Sans ITC" w:hAnsi="Tempus Sans ITC" w:cs="Tunga"/>
          <w:sz w:val="22"/>
          <w:szCs w:val="22"/>
        </w:rPr>
        <w:t xml:space="preserve">Los acusadores se fueron escabullendo uno a uno. Las piedras volvieron al suelo. Después de todo el ruido condenatorio, solo quedan dos seres humanos que se miran con una mirada de amor: la mujer rota y Jesús, misericordia que levanta. Entre Jesús y la mujer se ha abierto un espacio de dignidad, hay corazón. Ahora todo huele a vida. </w:t>
      </w:r>
      <w:r w:rsidRPr="006C3A7D">
        <w:rPr>
          <w:rFonts w:ascii="Tempus Sans ITC" w:hAnsi="Tempus Sans ITC"/>
          <w:sz w:val="22"/>
          <w:szCs w:val="22"/>
        </w:rPr>
        <w:t>L</w:t>
      </w:r>
      <w:r w:rsidRPr="006C3A7D">
        <w:rPr>
          <w:rFonts w:ascii="Tempus Sans ITC" w:hAnsi="Tempus Sans ITC"/>
          <w:color w:val="303030"/>
          <w:sz w:val="22"/>
          <w:szCs w:val="22"/>
          <w:shd w:val="clear" w:color="auto" w:fill="FFFFFF"/>
        </w:rPr>
        <w:t>a mujer, que está de pie ante Jesús, absuelta, redimida y dignificada, asume p</w:t>
      </w:r>
      <w:r w:rsidRPr="006C3A7D">
        <w:rPr>
          <w:rFonts w:ascii="Tempus Sans ITC" w:hAnsi="Tempus Sans ITC"/>
          <w:sz w:val="22"/>
          <w:szCs w:val="22"/>
        </w:rPr>
        <w:t>or primera vez un papel activo.</w:t>
      </w:r>
      <w:r w:rsidRPr="006C3A7D">
        <w:rPr>
          <w:rFonts w:ascii="Tempus Sans ITC" w:hAnsi="Tempus Sans ITC"/>
          <w:b/>
          <w:sz w:val="22"/>
          <w:szCs w:val="22"/>
        </w:rPr>
        <w:t xml:space="preserve"> </w:t>
      </w:r>
      <w:r w:rsidRPr="006C3A7D">
        <w:rPr>
          <w:rFonts w:ascii="Tempus Sans ITC" w:hAnsi="Tempus Sans ITC"/>
          <w:sz w:val="22"/>
          <w:szCs w:val="22"/>
        </w:rPr>
        <w:t xml:space="preserve">Jesús ha rehecho </w:t>
      </w:r>
      <w:r w:rsidRPr="006C3A7D">
        <w:rPr>
          <w:rFonts w:ascii="Tempus Sans ITC" w:hAnsi="Tempus Sans ITC"/>
          <w:color w:val="303030"/>
          <w:sz w:val="22"/>
          <w:szCs w:val="22"/>
          <w:shd w:val="clear" w:color="auto" w:fill="FFFFFF"/>
        </w:rPr>
        <w:t>una vida perdida a base de ternura. Se ha hecho po</w:t>
      </w:r>
      <w:r w:rsidRPr="006C3A7D">
        <w:rPr>
          <w:rFonts w:ascii="Tempus Sans ITC" w:hAnsi="Tempus Sans ITC" w:cs="Tunga"/>
          <w:sz w:val="22"/>
          <w:szCs w:val="22"/>
        </w:rPr>
        <w:t xml:space="preserve">sible lo imposible. </w:t>
      </w:r>
      <w:r w:rsidRPr="006C3A7D">
        <w:rPr>
          <w:rFonts w:ascii="Tempus Sans ITC" w:hAnsi="Tempus Sans ITC" w:cs="Tunga"/>
          <w:i/>
          <w:sz w:val="22"/>
          <w:szCs w:val="22"/>
        </w:rPr>
        <w:t xml:space="preserve">A solas contigo, Jesús, también nosotros ansiamos tu mirada liberadora.  </w:t>
      </w:r>
      <w:r w:rsidRPr="006C3A7D">
        <w:rPr>
          <w:rFonts w:ascii="Tempus Sans ITC" w:hAnsi="Tempus Sans ITC" w:cs="Tunga"/>
          <w:sz w:val="22"/>
          <w:szCs w:val="22"/>
        </w:rPr>
        <w:t xml:space="preserve">   </w:t>
      </w:r>
    </w:p>
    <w:p w:rsidR="00453D18" w:rsidRPr="006C3A7D" w:rsidRDefault="00453D18" w:rsidP="00453D18">
      <w:pPr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 w:rsidRPr="006C3A7D">
        <w:rPr>
          <w:rFonts w:ascii="Tempus Sans ITC" w:hAnsi="Tempus Sans ITC" w:cs="Tunga"/>
          <w:b/>
          <w:sz w:val="22"/>
          <w:szCs w:val="22"/>
        </w:rPr>
        <w:t xml:space="preserve">‘Mujer, ¿dónde están tus acusadores?, ¿ninguno te ha condenado?’ Ella contestó: ‘Ninguno, Señor’. Jesús dijo: ‘Tampoco yo te condeno. Anda, y en adelante no peques más’. </w:t>
      </w:r>
      <w:r w:rsidRPr="006C3A7D">
        <w:rPr>
          <w:rFonts w:ascii="Tempus Sans ITC" w:hAnsi="Tempus Sans ITC" w:cs="Tunga"/>
          <w:sz w:val="22"/>
          <w:szCs w:val="22"/>
        </w:rPr>
        <w:t xml:space="preserve">¡Con qué facilidad perdona Jesús! ¡Con qué alegría ve la belleza escondida </w:t>
      </w:r>
      <w:r>
        <w:rPr>
          <w:rFonts w:ascii="Tempus Sans ITC" w:hAnsi="Tempus Sans ITC" w:cs="Tunga"/>
          <w:sz w:val="22"/>
          <w:szCs w:val="22"/>
        </w:rPr>
        <w:t xml:space="preserve">que el </w:t>
      </w:r>
      <w:r w:rsidRPr="006C3A7D">
        <w:rPr>
          <w:rFonts w:ascii="Tempus Sans ITC" w:hAnsi="Tempus Sans ITC" w:cs="Tunga"/>
          <w:sz w:val="22"/>
          <w:szCs w:val="22"/>
        </w:rPr>
        <w:t xml:space="preserve">Padre </w:t>
      </w:r>
      <w:r>
        <w:rPr>
          <w:rFonts w:ascii="Tempus Sans ITC" w:hAnsi="Tempus Sans ITC" w:cs="Tunga"/>
          <w:sz w:val="22"/>
          <w:szCs w:val="22"/>
        </w:rPr>
        <w:t xml:space="preserve">ha dibujado en las entrañas! </w:t>
      </w:r>
      <w:r w:rsidRPr="006C3A7D">
        <w:rPr>
          <w:rFonts w:ascii="Tempus Sans ITC" w:hAnsi="Tempus Sans ITC" w:cs="Tunga"/>
          <w:sz w:val="22"/>
          <w:szCs w:val="22"/>
        </w:rPr>
        <w:t xml:space="preserve">Perdonando, crea futuro. Lo de atrás queda borrado. Solo el encuentro con Jesús queda, imborrable, en el corazón. </w:t>
      </w:r>
      <w:r w:rsidRPr="00481F13">
        <w:rPr>
          <w:rFonts w:ascii="Tempus Sans ITC" w:hAnsi="Tempus Sans ITC" w:cs="Tunga"/>
          <w:i/>
          <w:sz w:val="22"/>
          <w:szCs w:val="22"/>
        </w:rPr>
        <w:t>Tampoco yo te condeno</w:t>
      </w:r>
      <w:r w:rsidR="00481F13">
        <w:rPr>
          <w:rFonts w:ascii="Tempus Sans ITC" w:hAnsi="Tempus Sans ITC" w:cs="Tunga"/>
          <w:i/>
          <w:sz w:val="22"/>
          <w:szCs w:val="22"/>
        </w:rPr>
        <w:t>:</w:t>
      </w:r>
      <w:r w:rsidRPr="006C3A7D">
        <w:rPr>
          <w:rFonts w:ascii="Tempus Sans ITC" w:hAnsi="Tempus Sans ITC" w:cs="Tunga"/>
          <w:sz w:val="22"/>
          <w:szCs w:val="22"/>
        </w:rPr>
        <w:t xml:space="preserve"> </w:t>
      </w:r>
      <w:r>
        <w:rPr>
          <w:rFonts w:ascii="Tempus Sans ITC" w:hAnsi="Tempus Sans ITC" w:cs="Tunga"/>
          <w:sz w:val="22"/>
          <w:szCs w:val="22"/>
        </w:rPr>
        <w:t xml:space="preserve">un </w:t>
      </w:r>
      <w:r w:rsidRPr="006C3A7D">
        <w:rPr>
          <w:rFonts w:ascii="Tempus Sans ITC" w:hAnsi="Tempus Sans ITC" w:cs="Tunga"/>
          <w:sz w:val="22"/>
          <w:szCs w:val="22"/>
        </w:rPr>
        <w:t xml:space="preserve">mensaje corto en palabras, pero que llega al hondón del alma. Es hora de correr hacia la vida. El perdón es la alegría que </w:t>
      </w:r>
      <w:r>
        <w:rPr>
          <w:rFonts w:ascii="Tempus Sans ITC" w:hAnsi="Tempus Sans ITC" w:cs="Tunga"/>
          <w:sz w:val="22"/>
          <w:szCs w:val="22"/>
        </w:rPr>
        <w:t xml:space="preserve">viven y anuncian los amigos de Jesús: </w:t>
      </w:r>
      <w:r w:rsidRPr="00481F13">
        <w:rPr>
          <w:rFonts w:ascii="Tempus Sans ITC" w:hAnsi="Tempus Sans ITC" w:cs="Tunga"/>
          <w:i/>
          <w:sz w:val="22"/>
          <w:szCs w:val="22"/>
        </w:rPr>
        <w:t>Tampoco yo te condeno</w:t>
      </w:r>
      <w:r w:rsidRPr="006C3A7D">
        <w:rPr>
          <w:rFonts w:ascii="Tempus Sans ITC" w:hAnsi="Tempus Sans ITC" w:cs="Tunga"/>
          <w:sz w:val="22"/>
          <w:szCs w:val="22"/>
        </w:rPr>
        <w:t>. E</w:t>
      </w:r>
      <w:r w:rsidR="00103A90">
        <w:rPr>
          <w:rFonts w:ascii="Tempus Sans ITC" w:hAnsi="Tempus Sans ITC" w:cs="Tunga"/>
          <w:sz w:val="22"/>
          <w:szCs w:val="22"/>
        </w:rPr>
        <w:t xml:space="preserve">s hora </w:t>
      </w:r>
      <w:r w:rsidRPr="006C3A7D">
        <w:rPr>
          <w:rFonts w:ascii="Tempus Sans ITC" w:hAnsi="Tempus Sans ITC" w:cs="Tunga"/>
          <w:sz w:val="22"/>
          <w:szCs w:val="22"/>
        </w:rPr>
        <w:t>de hacer las cosas mejor de lo que las hemos hecho. Es hora de que el sufrimiento de la mujer, y de todas las víctimas, teng</w:t>
      </w:r>
      <w:r>
        <w:rPr>
          <w:rFonts w:ascii="Tempus Sans ITC" w:hAnsi="Tempus Sans ITC" w:cs="Tunga"/>
          <w:sz w:val="22"/>
          <w:szCs w:val="22"/>
        </w:rPr>
        <w:t>a</w:t>
      </w:r>
      <w:r w:rsidRPr="006C3A7D">
        <w:rPr>
          <w:rFonts w:ascii="Tempus Sans ITC" w:hAnsi="Tempus Sans ITC" w:cs="Tunga"/>
          <w:sz w:val="22"/>
          <w:szCs w:val="22"/>
        </w:rPr>
        <w:t xml:space="preserve"> un eco más vivo y concreto en nuestra oración. </w:t>
      </w:r>
      <w:r w:rsidRPr="006C3A7D">
        <w:rPr>
          <w:rFonts w:ascii="Tempus Sans ITC" w:hAnsi="Tempus Sans ITC" w:cs="Tunga"/>
          <w:i/>
          <w:sz w:val="22"/>
          <w:szCs w:val="22"/>
        </w:rPr>
        <w:t xml:space="preserve">Gracias, Jesús. Tu perdón es una fiesta. Tu ternura nos empuja a vivir de otra manera. </w:t>
      </w:r>
      <w:r w:rsidR="00481F13">
        <w:rPr>
          <w:rFonts w:ascii="Tempus Sans ITC" w:hAnsi="Tempus Sans ITC" w:cs="Tunga"/>
          <w:i/>
          <w:sz w:val="22"/>
          <w:szCs w:val="22"/>
        </w:rPr>
        <w:t xml:space="preserve">Bendito seas. </w:t>
      </w:r>
      <w:r>
        <w:rPr>
          <w:rFonts w:ascii="Tempus Sans ITC" w:hAnsi="Tempus Sans ITC" w:cs="Tunga"/>
          <w:i/>
          <w:sz w:val="22"/>
          <w:szCs w:val="22"/>
        </w:rPr>
        <w:t xml:space="preserve">. </w:t>
      </w:r>
    </w:p>
    <w:p w:rsidR="00481F13" w:rsidRDefault="00286212" w:rsidP="00286212">
      <w:pPr>
        <w:spacing w:after="120"/>
        <w:jc w:val="both"/>
      </w:pPr>
      <w:r>
        <w:rPr>
          <w:rFonts w:ascii="Tempus Sans ITC" w:hAnsi="Tempus Sans ITC" w:cs="Tunga"/>
          <w:sz w:val="22"/>
          <w:szCs w:val="22"/>
        </w:rPr>
        <w:t>Con todas las víctimas, con los que sufren…Un abrazo, mi oración y mucha salud. Antón</w:t>
      </w:r>
      <w:bookmarkStart w:id="0" w:name="_GoBack"/>
      <w:bookmarkEnd w:id="0"/>
    </w:p>
    <w:sectPr w:rsidR="00481F13" w:rsidSect="00A81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8"/>
    <w:rsid w:val="000A1283"/>
    <w:rsid w:val="00103A90"/>
    <w:rsid w:val="00286212"/>
    <w:rsid w:val="003D4B01"/>
    <w:rsid w:val="00453D18"/>
    <w:rsid w:val="00481F13"/>
    <w:rsid w:val="00681646"/>
    <w:rsid w:val="00B047F0"/>
    <w:rsid w:val="00B1720E"/>
    <w:rsid w:val="00F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BBC4"/>
  <w15:docId w15:val="{99E4B60F-1C1D-41F2-AB5B-3918BFD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2022-03-28T20:12:00Z</dcterms:created>
  <dcterms:modified xsi:type="dcterms:W3CDTF">2022-03-28T20:12:00Z</dcterms:modified>
</cp:coreProperties>
</file>