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DE2B1D" w14:textId="77777777" w:rsidR="00C33245" w:rsidRDefault="00C33245" w:rsidP="00C33245">
      <w:pPr>
        <w:pStyle w:val="NormalWeb"/>
        <w:spacing w:before="0" w:beforeAutospacing="0" w:after="120" w:afterAutospacing="0"/>
        <w:rPr>
          <w:rFonts w:ascii="Tempus Sans ITC" w:hAnsi="Tempus Sans ITC"/>
          <w:color w:val="000000"/>
          <w:sz w:val="28"/>
          <w:szCs w:val="22"/>
        </w:rPr>
      </w:pPr>
      <w:r>
        <w:rPr>
          <w:rStyle w:val="Textoennegrita"/>
          <w:rFonts w:ascii="Tempus Sans ITC" w:hAnsi="Tempus Sans ITC"/>
          <w:sz w:val="28"/>
          <w:szCs w:val="22"/>
        </w:rPr>
        <w:t>Domingo primero de Adviento</w:t>
      </w:r>
    </w:p>
    <w:p w14:paraId="4D28B99F" w14:textId="77777777" w:rsidR="00C33245" w:rsidRDefault="00C33245" w:rsidP="00C33245">
      <w:pPr>
        <w:pStyle w:val="NormalWeb"/>
        <w:spacing w:before="0" w:beforeAutospacing="0" w:after="120" w:afterAutospacing="0"/>
        <w:rPr>
          <w:rFonts w:ascii="Tempus Sans ITC" w:hAnsi="Tempus Sans ITC"/>
          <w:b/>
          <w:bCs/>
          <w:sz w:val="28"/>
          <w:szCs w:val="22"/>
        </w:rPr>
      </w:pPr>
      <w:r>
        <w:rPr>
          <w:rFonts w:ascii="Tempus Sans ITC" w:hAnsi="Tempus Sans ITC"/>
          <w:b/>
          <w:color w:val="000000"/>
          <w:sz w:val="28"/>
          <w:szCs w:val="22"/>
        </w:rPr>
        <w:t>Lectura orante del Evangelio: Marcos 13,33-37</w:t>
      </w:r>
    </w:p>
    <w:p w14:paraId="2E65EA8B" w14:textId="24150A63" w:rsidR="00C33245" w:rsidRPr="000B3523" w:rsidRDefault="00C33245" w:rsidP="00C33245">
      <w:pPr>
        <w:pStyle w:val="NormalWeb"/>
        <w:spacing w:before="0" w:beforeAutospacing="0" w:after="120" w:afterAutospacing="0"/>
        <w:jc w:val="both"/>
        <w:rPr>
          <w:rFonts w:ascii="Tempus Sans ITC" w:hAnsi="Tempus Sans ITC"/>
          <w:i/>
          <w:iCs/>
          <w:color w:val="000000"/>
        </w:rPr>
      </w:pPr>
      <w:bookmarkStart w:id="0" w:name="_Hlk151970171"/>
      <w:r w:rsidRPr="000B3523">
        <w:rPr>
          <w:rStyle w:val="nfasis"/>
          <w:rFonts w:ascii="Tempus Sans ITC" w:hAnsi="Tempus Sans ITC"/>
          <w:color w:val="000000"/>
        </w:rPr>
        <w:t>Todo lo que tiene fin, aunque dure, se acaba…Abrid por amor de Dios los ojos</w:t>
      </w:r>
      <w:r w:rsidR="000B3523">
        <w:rPr>
          <w:rStyle w:val="nfasis"/>
          <w:rFonts w:ascii="Tempus Sans ITC" w:hAnsi="Tempus Sans ITC"/>
          <w:color w:val="000000"/>
        </w:rPr>
        <w:t>.</w:t>
      </w:r>
      <w:r w:rsidRPr="000B3523">
        <w:rPr>
          <w:rStyle w:val="nfasis"/>
          <w:rFonts w:ascii="Tempus Sans ITC" w:hAnsi="Tempus Sans ITC"/>
          <w:i w:val="0"/>
          <w:iCs w:val="0"/>
          <w:color w:val="000000"/>
        </w:rPr>
        <w:t xml:space="preserve"> </w:t>
      </w:r>
    </w:p>
    <w:p w14:paraId="16E3B1E9" w14:textId="2DE809B1" w:rsidR="00C33245" w:rsidRPr="000B3523" w:rsidRDefault="00C33245" w:rsidP="00C33245">
      <w:pPr>
        <w:pStyle w:val="NormalWeb"/>
        <w:spacing w:before="0" w:beforeAutospacing="0" w:after="120" w:afterAutospacing="0"/>
        <w:jc w:val="both"/>
        <w:rPr>
          <w:rFonts w:ascii="Tempus Sans ITC" w:hAnsi="Tempus Sans ITC"/>
          <w:color w:val="000000"/>
        </w:rPr>
      </w:pPr>
      <w:r w:rsidRPr="000B3523">
        <w:rPr>
          <w:rStyle w:val="Textoennegrita"/>
          <w:rFonts w:ascii="Tempus Sans ITC" w:hAnsi="Tempus Sans ITC"/>
          <w:color w:val="000000"/>
        </w:rPr>
        <w:t xml:space="preserve">Estad atentos, vigilad: pues no sabéis cuándo es el momento. </w:t>
      </w:r>
      <w:r w:rsidRPr="000B3523">
        <w:rPr>
          <w:rStyle w:val="Textoennegrita"/>
          <w:rFonts w:ascii="Tempus Sans ITC" w:hAnsi="Tempus Sans ITC"/>
          <w:b w:val="0"/>
          <w:color w:val="000000"/>
        </w:rPr>
        <w:t>Jesús, que siempre cuida de nosotros y nos acompaña, nos dice que tengamos cuidado</w:t>
      </w:r>
      <w:r w:rsidR="000B3523" w:rsidRPr="000B3523">
        <w:rPr>
          <w:rStyle w:val="Textoennegrita"/>
          <w:rFonts w:ascii="Tempus Sans ITC" w:hAnsi="Tempus Sans ITC"/>
          <w:b w:val="0"/>
          <w:color w:val="000000"/>
        </w:rPr>
        <w:t xml:space="preserve">, </w:t>
      </w:r>
      <w:r w:rsidRPr="000B3523">
        <w:rPr>
          <w:rStyle w:val="Textoennegrita"/>
          <w:rFonts w:ascii="Tempus Sans ITC" w:hAnsi="Tempus Sans ITC"/>
          <w:b w:val="0"/>
          <w:color w:val="000000"/>
        </w:rPr>
        <w:t xml:space="preserve">que miremos con atención amorosa los signos de cada día. La invitación de Jesús a velar está preñada de alegría, henchida de esperanza. No nos llama a la angustia ni al miedo, nos invita a esperar. No es hora de dormir: </w:t>
      </w:r>
      <w:r w:rsidRPr="000B3523">
        <w:rPr>
          <w:rFonts w:ascii="Tempus Sans ITC" w:hAnsi="Tempus Sans ITC"/>
          <w:color w:val="000000"/>
        </w:rPr>
        <w:t xml:space="preserve">Dios nos espera. Tiene tiempo y promesas para nosotros. Su amor es más fuerte que nuestros agobios y preocupaciones, su presencia se muestra fiel en nuestras ausencias y olvidos. Dios está en adviento constante hacia nosotros. Saber esto nos alienta a una espera vigilante. Saber que Dios viene a nosotros, reaviva nuestro deseo de ir a su encuentro. El Espíritu nos enseña a vivir en esperanza de Dios. </w:t>
      </w:r>
      <w:r w:rsidRPr="000B3523">
        <w:rPr>
          <w:rFonts w:ascii="Tempus Sans ITC" w:hAnsi="Tempus Sans ITC"/>
          <w:i/>
          <w:color w:val="000000"/>
        </w:rPr>
        <w:t xml:space="preserve">Marana tha: Ven, Señor, Jesús. Viviré en esperanza de Dios.   </w:t>
      </w:r>
    </w:p>
    <w:p w14:paraId="382D0233" w14:textId="2961BC8B" w:rsidR="00C33245" w:rsidRPr="000B3523" w:rsidRDefault="00C33245" w:rsidP="00C33245">
      <w:pPr>
        <w:pStyle w:val="NormalWeb"/>
        <w:spacing w:before="0" w:beforeAutospacing="0" w:after="120" w:afterAutospacing="0"/>
        <w:jc w:val="both"/>
        <w:rPr>
          <w:rStyle w:val="Textoennegrita"/>
          <w:rFonts w:ascii="Tempus Sans ITC" w:hAnsi="Tempus Sans ITC"/>
          <w:b w:val="0"/>
          <w:color w:val="000000"/>
        </w:rPr>
      </w:pPr>
      <w:r w:rsidRPr="000B3523">
        <w:rPr>
          <w:rStyle w:val="Textoennegrita"/>
          <w:rFonts w:ascii="Tempus Sans ITC" w:hAnsi="Tempus Sans ITC"/>
          <w:color w:val="000000"/>
        </w:rPr>
        <w:t xml:space="preserve">Es igual que un hombre que se fue de viaje, y dejó su casa y dio a cada uno de sus criados su tarea. </w:t>
      </w:r>
      <w:r w:rsidRPr="000B3523">
        <w:rPr>
          <w:rStyle w:val="Textoennegrita"/>
          <w:rFonts w:ascii="Tempus Sans ITC" w:hAnsi="Tempus Sans ITC"/>
          <w:b w:val="0"/>
          <w:color w:val="000000"/>
        </w:rPr>
        <w:t xml:space="preserve">¿Cómo orar en la ausencia del Señor? ¿Cómo seguir amándole en la noche? Porque esperar es también trabajar, no instalarse en la pasividad, compartir como pobres con los pobres. Velar es cuidar la casa y nada la cuida mejor que la oración interior y la fraternidad. En la casa del Señor nadie se apropia de los bienes, porque todo es del Señor y lo del Señor es para todos. La casa común es el espacio de la espera. </w:t>
      </w:r>
      <w:r w:rsidRPr="000B3523">
        <w:rPr>
          <w:rStyle w:val="Textoennegrita"/>
          <w:rFonts w:ascii="Tempus Sans ITC" w:hAnsi="Tempus Sans ITC"/>
          <w:b w:val="0"/>
          <w:i/>
          <w:color w:val="000000"/>
        </w:rPr>
        <w:t>¿Adónde te escondiste, Amado, y me dejaste con gemido? Como el ciervo huiste, habiéndome herido, salí tras ti clamando, y eras ido</w:t>
      </w:r>
      <w:r w:rsidRPr="000B3523">
        <w:rPr>
          <w:rStyle w:val="Textoennegrita"/>
          <w:rFonts w:ascii="Tempus Sans ITC" w:hAnsi="Tempus Sans ITC"/>
          <w:b w:val="0"/>
          <w:color w:val="000000"/>
        </w:rPr>
        <w:t xml:space="preserve"> (San Juan de la Cruz)</w:t>
      </w:r>
      <w:r w:rsidR="000B3523">
        <w:rPr>
          <w:rStyle w:val="Textoennegrita"/>
          <w:rFonts w:ascii="Tempus Sans ITC" w:hAnsi="Tempus Sans ITC"/>
          <w:b w:val="0"/>
          <w:color w:val="000000"/>
        </w:rPr>
        <w:t>.</w:t>
      </w:r>
    </w:p>
    <w:p w14:paraId="31BA2E1A" w14:textId="331E3FC0" w:rsidR="00C33245" w:rsidRPr="000B3523" w:rsidRDefault="00C33245" w:rsidP="00C33245">
      <w:pPr>
        <w:pStyle w:val="NormalWeb"/>
        <w:spacing w:before="0" w:beforeAutospacing="0" w:after="120" w:afterAutospacing="0"/>
        <w:jc w:val="both"/>
        <w:rPr>
          <w:rFonts w:ascii="Tempus Sans ITC" w:hAnsi="Tempus Sans ITC"/>
          <w:i/>
          <w:color w:val="000000"/>
        </w:rPr>
      </w:pPr>
      <w:r w:rsidRPr="000B3523">
        <w:rPr>
          <w:rStyle w:val="Textoennegrita"/>
          <w:rFonts w:ascii="Tempus Sans ITC" w:hAnsi="Tempus Sans ITC"/>
          <w:color w:val="000000"/>
        </w:rPr>
        <w:t xml:space="preserve">Velad, pues no sabéis cuándo vendrá el dueño de la casa. </w:t>
      </w:r>
      <w:r w:rsidRPr="000B3523">
        <w:rPr>
          <w:rStyle w:val="Textoennegrita"/>
          <w:rFonts w:ascii="Tempus Sans ITC" w:hAnsi="Tempus Sans ITC"/>
          <w:b w:val="0"/>
          <w:color w:val="000000"/>
        </w:rPr>
        <w:t xml:space="preserve">A Jesús le preocupa que la comunidad de sus seguidores viva dormida. En el corazón de la vida hay una oferta de amor tan sorprendente que no debe pasar desapercibida. Para ello hemos de mantener la tensión espiritual de la espera, también en las vigilias de la noche, cuando se hacen más oscuros los significados y los valores de la vida. El Señor está en la hora menos pensada, en los acontecimientos más pequeños e insignificantes, por eso hay que velar. ¿Nos está llamando Jesús a no dormir nunca? El amor no duerme. </w:t>
      </w:r>
      <w:r w:rsidRPr="000B3523">
        <w:rPr>
          <w:rStyle w:val="Textoennegrita"/>
          <w:rFonts w:ascii="Tempus Sans ITC" w:hAnsi="Tempus Sans ITC"/>
          <w:b w:val="0"/>
          <w:i/>
          <w:color w:val="000000"/>
        </w:rPr>
        <w:t>Yo dormía, pero mi corazón velaba</w:t>
      </w:r>
      <w:r w:rsidRPr="000B3523">
        <w:rPr>
          <w:rStyle w:val="Textoennegrita"/>
          <w:rFonts w:ascii="Tempus Sans ITC" w:hAnsi="Tempus Sans ITC"/>
          <w:b w:val="0"/>
          <w:color w:val="000000"/>
        </w:rPr>
        <w:t xml:space="preserve"> (Cantares 5,2). </w:t>
      </w:r>
      <w:r w:rsidRPr="000B3523">
        <w:rPr>
          <w:rFonts w:ascii="Tempus Sans ITC" w:hAnsi="Tempus Sans ITC"/>
          <w:color w:val="000000"/>
        </w:rPr>
        <w:t xml:space="preserve">La vigilancia no tiene que ver con el encogimiento, sino con verdad que nos hace libres para amar. </w:t>
      </w:r>
      <w:r w:rsidRPr="000B3523">
        <w:rPr>
          <w:rStyle w:val="Textoennegrita"/>
          <w:rFonts w:ascii="Tempus Sans ITC" w:hAnsi="Tempus Sans ITC"/>
          <w:b w:val="0"/>
          <w:i/>
          <w:color w:val="000000"/>
        </w:rPr>
        <w:t xml:space="preserve">Tan alta vida espero (Santa Teresa). </w:t>
      </w:r>
    </w:p>
    <w:p w14:paraId="4E87718A" w14:textId="4CD794D6" w:rsidR="00C33245" w:rsidRPr="000B3523" w:rsidRDefault="00C33245" w:rsidP="00C33245">
      <w:pPr>
        <w:pStyle w:val="NormalWeb"/>
        <w:spacing w:before="0" w:beforeAutospacing="0" w:after="120" w:afterAutospacing="0"/>
        <w:jc w:val="both"/>
        <w:rPr>
          <w:rStyle w:val="nfasis"/>
        </w:rPr>
      </w:pPr>
      <w:r w:rsidRPr="000B3523">
        <w:rPr>
          <w:rStyle w:val="Textoennegrita"/>
          <w:rFonts w:ascii="Tempus Sans ITC" w:hAnsi="Tempus Sans ITC"/>
          <w:color w:val="000000"/>
        </w:rPr>
        <w:t>Lo digo a todos: ¡Velad!</w:t>
      </w:r>
      <w:r w:rsidRPr="000B3523">
        <w:rPr>
          <w:rFonts w:ascii="Tempus Sans ITC" w:hAnsi="Tempus Sans ITC"/>
          <w:color w:val="000000"/>
        </w:rPr>
        <w:t xml:space="preserve"> La indicación de Jesús no es para unos pocos, es para todos. Velar es cultivar el amor. Procurad caminar con amor y temor… El amor nos hará apresurar los pasos; el temor nos hará ir mirando adónde ponemos los pies para no caer por camino adonde hay tanto que tropezar (Santa Teresa de Jesús, C 40,1). ¿Cómo esperamos la llegada del Señor? ¿Vivimos conscientes de que nuestra meta es el encuentro con Cristo? Tomamos conciencia de que somos amados, atraídos por Jesús. Su amor nos provoca para que lo busquemos como él nos busca. Nos quedamos en el abandono confiado del </w:t>
      </w:r>
      <w:r w:rsidRPr="000B3523">
        <w:rPr>
          <w:rFonts w:ascii="Tempus Sans ITC" w:hAnsi="Tempus Sans ITC"/>
          <w:i/>
          <w:color w:val="000000"/>
        </w:rPr>
        <w:t>solo Dios basta</w:t>
      </w:r>
      <w:r w:rsidRPr="000B3523">
        <w:rPr>
          <w:rFonts w:ascii="Tempus Sans ITC" w:hAnsi="Tempus Sans ITC"/>
          <w:color w:val="000000"/>
        </w:rPr>
        <w:t xml:space="preserve">. </w:t>
      </w:r>
      <w:r w:rsidRPr="000B3523">
        <w:rPr>
          <w:rFonts w:ascii="Tempus Sans ITC" w:hAnsi="Tempus Sans ITC"/>
          <w:shd w:val="clear" w:color="auto" w:fill="FFFFFF"/>
        </w:rPr>
        <w:t xml:space="preserve">Todo acabará bien, porque está en las manos de Dios. Todo es gracia. Dios sigue esperando que nos demos cuenta. </w:t>
      </w:r>
      <w:r w:rsidRPr="000B3523">
        <w:rPr>
          <w:rFonts w:ascii="Tempus Sans ITC" w:hAnsi="Tempus Sans ITC"/>
          <w:i/>
          <w:color w:val="000000"/>
        </w:rPr>
        <w:t xml:space="preserve">“Pensar la gloria que esperamos, muévenos a gozo” (Santa Teresa de Jesús). </w:t>
      </w:r>
      <w:r w:rsidRPr="000B3523">
        <w:rPr>
          <w:rFonts w:ascii="Tempus Sans ITC" w:hAnsi="Tempus Sans ITC"/>
          <w:color w:val="000000"/>
        </w:rPr>
        <w:t xml:space="preserve"> </w:t>
      </w:r>
    </w:p>
    <w:bookmarkEnd w:id="0"/>
    <w:p w14:paraId="3C881FFA" w14:textId="7B091541" w:rsidR="00E5771A" w:rsidRDefault="00C33245" w:rsidP="00377546">
      <w:pPr>
        <w:pStyle w:val="NormalWeb"/>
        <w:spacing w:before="0" w:beforeAutospacing="0" w:after="120" w:afterAutospacing="0"/>
        <w:jc w:val="both"/>
      </w:pPr>
      <w:proofErr w:type="spellStart"/>
      <w:r>
        <w:rPr>
          <w:rFonts w:ascii="Tempus Sans ITC" w:hAnsi="Tempus Sans ITC"/>
          <w:b/>
          <w:i/>
          <w:sz w:val="22"/>
          <w:szCs w:val="22"/>
        </w:rPr>
        <w:t>Marana</w:t>
      </w:r>
      <w:proofErr w:type="spellEnd"/>
      <w:r>
        <w:rPr>
          <w:rFonts w:ascii="Tempus Sans ITC" w:hAnsi="Tempus Sans ITC"/>
          <w:b/>
          <w:i/>
          <w:sz w:val="22"/>
          <w:szCs w:val="22"/>
        </w:rPr>
        <w:t xml:space="preserve"> tha, Ven, Señor, </w:t>
      </w:r>
      <w:proofErr w:type="gramStart"/>
      <w:r>
        <w:rPr>
          <w:rFonts w:ascii="Tempus Sans ITC" w:hAnsi="Tempus Sans ITC"/>
          <w:b/>
          <w:i/>
          <w:sz w:val="22"/>
          <w:szCs w:val="22"/>
        </w:rPr>
        <w:t>Jesús</w:t>
      </w:r>
      <w:r w:rsidR="00765222">
        <w:rPr>
          <w:rFonts w:ascii="Tempus Sans ITC" w:hAnsi="Tempus Sans ITC"/>
          <w:sz w:val="22"/>
          <w:szCs w:val="22"/>
        </w:rPr>
        <w:t xml:space="preserve">  -</w:t>
      </w:r>
      <w:proofErr w:type="gramEnd"/>
      <w:r w:rsidR="00765222">
        <w:rPr>
          <w:rFonts w:ascii="Tempus Sans ITC" w:hAnsi="Tempus Sans ITC"/>
          <w:sz w:val="22"/>
          <w:szCs w:val="22"/>
        </w:rPr>
        <w:t xml:space="preserve"> Un abrazo, mi oración y mucha salud. Antón.</w:t>
      </w:r>
      <w:bookmarkStart w:id="1" w:name="_GoBack"/>
      <w:bookmarkEnd w:id="1"/>
    </w:p>
    <w:sectPr w:rsidR="00E5771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245"/>
    <w:rsid w:val="000B3523"/>
    <w:rsid w:val="00111BA9"/>
    <w:rsid w:val="00377546"/>
    <w:rsid w:val="00765222"/>
    <w:rsid w:val="00C33245"/>
    <w:rsid w:val="00E5771A"/>
    <w:rsid w:val="00E8269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D6AE5"/>
  <w15:chartTrackingRefBased/>
  <w15:docId w15:val="{66FAE923-BADE-47DE-A9CB-D15EC0B1B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C33245"/>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uiPriority w:val="22"/>
    <w:qFormat/>
    <w:rsid w:val="00C33245"/>
    <w:rPr>
      <w:b/>
      <w:bCs/>
    </w:rPr>
  </w:style>
  <w:style w:type="character" w:styleId="nfasis">
    <w:name w:val="Emphasis"/>
    <w:uiPriority w:val="20"/>
    <w:qFormat/>
    <w:rsid w:val="00C3324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507</Words>
  <Characters>2790</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 Tomas</dc:creator>
  <cp:keywords/>
  <dc:description/>
  <cp:lastModifiedBy>usuario</cp:lastModifiedBy>
  <cp:revision>2</cp:revision>
  <dcterms:created xsi:type="dcterms:W3CDTF">2023-11-28T14:37:00Z</dcterms:created>
  <dcterms:modified xsi:type="dcterms:W3CDTF">2023-11-28T14:37:00Z</dcterms:modified>
</cp:coreProperties>
</file>