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C1A" w:rsidRPr="00BB2C1A" w:rsidRDefault="00BB2C1A" w:rsidP="00BB2C1A">
      <w:pPr>
        <w:spacing w:after="120"/>
        <w:rPr>
          <w:rFonts w:ascii="Tempus Sans ITC" w:hAnsi="Tempus Sans ITC"/>
          <w:b/>
          <w:sz w:val="22"/>
          <w:szCs w:val="22"/>
        </w:rPr>
      </w:pPr>
      <w:r w:rsidRPr="00BB2C1A">
        <w:rPr>
          <w:rFonts w:ascii="Tempus Sans ITC" w:hAnsi="Tempus Sans ITC"/>
          <w:b/>
          <w:sz w:val="22"/>
          <w:szCs w:val="22"/>
        </w:rPr>
        <w:t>Domingo del Corpus Christi</w:t>
      </w:r>
    </w:p>
    <w:p w:rsidR="00BB2C1A" w:rsidRPr="00BB2C1A" w:rsidRDefault="00BB2C1A" w:rsidP="00BB2C1A">
      <w:pPr>
        <w:spacing w:after="120"/>
        <w:rPr>
          <w:rFonts w:ascii="Tempus Sans ITC" w:hAnsi="Tempus Sans ITC"/>
          <w:b/>
          <w:sz w:val="22"/>
          <w:szCs w:val="22"/>
        </w:rPr>
      </w:pPr>
      <w:r w:rsidRPr="00BB2C1A">
        <w:rPr>
          <w:rFonts w:ascii="Tempus Sans ITC" w:hAnsi="Tempus Sans ITC"/>
          <w:b/>
          <w:sz w:val="22"/>
          <w:szCs w:val="22"/>
        </w:rPr>
        <w:t>Lectura orante del Evangelio: Lucas 9,11-17</w:t>
      </w:r>
    </w:p>
    <w:p w:rsidR="00BB2C1A" w:rsidRPr="00BB2C1A" w:rsidRDefault="00BB2C1A" w:rsidP="00BB2C1A">
      <w:pPr>
        <w:spacing w:after="120"/>
        <w:jc w:val="both"/>
        <w:rPr>
          <w:rFonts w:ascii="Tempus Sans ITC" w:eastAsia="Times New Roman" w:hAnsi="Tempus Sans ITC"/>
          <w:color w:val="000000"/>
          <w:sz w:val="22"/>
          <w:szCs w:val="22"/>
          <w:lang w:eastAsia="es-ES"/>
        </w:rPr>
      </w:pPr>
      <w:r w:rsidRPr="00BB2C1A">
        <w:rPr>
          <w:rFonts w:ascii="Tempus Sans ITC" w:eastAsia="Times New Roman" w:hAnsi="Tempus Sans ITC"/>
          <w:i/>
          <w:iCs/>
          <w:color w:val="000000"/>
          <w:sz w:val="22"/>
          <w:szCs w:val="22"/>
          <w:lang w:eastAsia="es-ES"/>
        </w:rPr>
        <w:t>Nada refleja mejor el amor del corazón de Dios que la Eucaristía. Es la comunión, es Él en nosotros, nosotros en Él. Y ¿no</w:t>
      </w:r>
      <w:r w:rsidR="00AF27F8">
        <w:rPr>
          <w:rFonts w:ascii="Tempus Sans ITC" w:eastAsia="Times New Roman" w:hAnsi="Tempus Sans ITC"/>
          <w:i/>
          <w:iCs/>
          <w:color w:val="000000"/>
          <w:sz w:val="22"/>
          <w:szCs w:val="22"/>
          <w:lang w:eastAsia="es-ES"/>
        </w:rPr>
        <w:t xml:space="preserve"> es esto el cielo en la tierra?</w:t>
      </w:r>
      <w:r w:rsidRPr="00BB2C1A">
        <w:rPr>
          <w:rFonts w:ascii="Tempus Sans ITC" w:eastAsia="Times New Roman" w:hAnsi="Tempus Sans ITC"/>
          <w:i/>
          <w:iCs/>
          <w:color w:val="000000"/>
          <w:sz w:val="22"/>
          <w:szCs w:val="22"/>
          <w:lang w:eastAsia="es-ES"/>
        </w:rPr>
        <w:t xml:space="preserve"> (Santa Isabel de la Trinidad).   </w:t>
      </w:r>
    </w:p>
    <w:p w:rsidR="00BB2C1A" w:rsidRPr="00BB2C1A" w:rsidRDefault="00BB2C1A" w:rsidP="00BB2C1A">
      <w:pPr>
        <w:spacing w:after="120"/>
        <w:jc w:val="both"/>
        <w:rPr>
          <w:rFonts w:ascii="Tempus Sans ITC" w:eastAsia="Times New Roman" w:hAnsi="Tempus Sans ITC"/>
          <w:color w:val="000000"/>
          <w:sz w:val="22"/>
          <w:szCs w:val="22"/>
          <w:lang w:eastAsia="es-ES"/>
        </w:rPr>
      </w:pPr>
      <w:r w:rsidRPr="00BB2C1A">
        <w:rPr>
          <w:rFonts w:ascii="Tempus Sans ITC" w:eastAsia="Times New Roman" w:hAnsi="Tempus Sans ITC"/>
          <w:b/>
          <w:bCs/>
          <w:color w:val="000000"/>
          <w:sz w:val="22"/>
          <w:szCs w:val="22"/>
          <w:lang w:eastAsia="es-ES"/>
        </w:rPr>
        <w:t>‘Despide a la gente que vayan a las aldeas y cortijos de alrededor a buscar alojamiento y comida’. </w:t>
      </w:r>
      <w:r w:rsidR="00AF27F8" w:rsidRPr="00AF27F8">
        <w:rPr>
          <w:rFonts w:ascii="Tempus Sans ITC" w:eastAsia="Times New Roman" w:hAnsi="Tempus Sans ITC"/>
          <w:bCs/>
          <w:color w:val="000000"/>
          <w:sz w:val="22"/>
          <w:szCs w:val="22"/>
          <w:lang w:eastAsia="es-ES"/>
        </w:rPr>
        <w:t xml:space="preserve">El día declina. </w:t>
      </w:r>
      <w:r w:rsidRPr="00BB2C1A">
        <w:rPr>
          <w:rFonts w:ascii="Tempus Sans ITC" w:eastAsia="Times New Roman" w:hAnsi="Tempus Sans ITC"/>
          <w:color w:val="000000"/>
          <w:sz w:val="22"/>
          <w:szCs w:val="22"/>
          <w:lang w:eastAsia="es-ES"/>
        </w:rPr>
        <w:t>Hay muchos que tienen hambre de vivir, de ser amados, escuchados, comprendidos. Hay muchas luces que encender, muchos cuerpos gastados que abrazar, muchas noches esperando auroras, muchos sufrimientos en busca de consuelo, muchas soledades sin compañía, mucha fe perdida</w:t>
      </w:r>
      <w:r w:rsidR="00AF27F8">
        <w:rPr>
          <w:rFonts w:ascii="Tempus Sans ITC" w:eastAsia="Times New Roman" w:hAnsi="Tempus Sans ITC"/>
          <w:color w:val="000000"/>
          <w:sz w:val="22"/>
          <w:szCs w:val="22"/>
          <w:lang w:eastAsia="es-ES"/>
        </w:rPr>
        <w:t>, con mucha sed,</w:t>
      </w:r>
      <w:r w:rsidRPr="00BB2C1A">
        <w:rPr>
          <w:rFonts w:ascii="Tempus Sans ITC" w:eastAsia="Times New Roman" w:hAnsi="Tempus Sans ITC"/>
          <w:color w:val="000000"/>
          <w:sz w:val="22"/>
          <w:szCs w:val="22"/>
          <w:lang w:eastAsia="es-ES"/>
        </w:rPr>
        <w:t xml:space="preserve"> en busca de una fuente. </w:t>
      </w:r>
      <w:r w:rsidRPr="00BB2C1A">
        <w:rPr>
          <w:rFonts w:ascii="Tempus Sans ITC" w:eastAsia="Times New Roman" w:hAnsi="Tempus Sans ITC"/>
          <w:bCs/>
          <w:color w:val="000000"/>
          <w:sz w:val="22"/>
          <w:szCs w:val="22"/>
          <w:lang w:eastAsia="es-ES"/>
        </w:rPr>
        <w:t>¡Cuántas veces nos echamos a un lado! Aprovechemos las ocasiones que se presentan cada día para realizar acciones a favor de los demás. El momento más bello es el momento presente. Si lo vivimos en la plenitud del amor de Dios nuestra vida será maravillosamente bella. Cada palabra, cada gesto, cada mensaje de móvil, cada decisión es la cosa más bella de nuestra vida</w:t>
      </w:r>
      <w:r w:rsidR="00776DC4">
        <w:rPr>
          <w:rFonts w:ascii="Tempus Sans ITC" w:eastAsia="Times New Roman" w:hAnsi="Tempus Sans ITC"/>
          <w:bCs/>
          <w:color w:val="000000"/>
          <w:sz w:val="22"/>
          <w:szCs w:val="22"/>
          <w:lang w:eastAsia="es-ES"/>
        </w:rPr>
        <w:t xml:space="preserve"> en el aquí y ahora</w:t>
      </w:r>
      <w:r w:rsidRPr="00BB2C1A">
        <w:rPr>
          <w:rFonts w:ascii="Tempus Sans ITC" w:eastAsia="Times New Roman" w:hAnsi="Tempus Sans ITC"/>
          <w:bCs/>
          <w:color w:val="000000"/>
          <w:sz w:val="22"/>
          <w:szCs w:val="22"/>
          <w:lang w:eastAsia="es-ES"/>
        </w:rPr>
        <w:t xml:space="preserve">. Vivamos cada momento con Jesús. </w:t>
      </w:r>
      <w:r w:rsidRPr="00BB2C1A">
        <w:rPr>
          <w:rFonts w:ascii="Tempus Sans ITC" w:eastAsia="Times New Roman" w:hAnsi="Tempus Sans ITC"/>
          <w:bCs/>
          <w:i/>
          <w:color w:val="000000"/>
          <w:sz w:val="22"/>
          <w:szCs w:val="22"/>
          <w:lang w:eastAsia="es-ES"/>
        </w:rPr>
        <w:t xml:space="preserve">Señor, Jesús, enséñanos a afrontar la realidad con confianza. Bendícenos. </w:t>
      </w:r>
      <w:r w:rsidRPr="00BB2C1A">
        <w:rPr>
          <w:rFonts w:ascii="Tempus Sans ITC" w:eastAsia="Times New Roman" w:hAnsi="Tempus Sans ITC"/>
          <w:bCs/>
          <w:color w:val="000000"/>
          <w:sz w:val="22"/>
          <w:szCs w:val="22"/>
          <w:lang w:eastAsia="es-ES"/>
        </w:rPr>
        <w:t xml:space="preserve"> </w:t>
      </w:r>
    </w:p>
    <w:p w:rsidR="00BB2C1A" w:rsidRPr="00BB2C1A" w:rsidRDefault="00BB2C1A" w:rsidP="00BB2C1A">
      <w:pPr>
        <w:spacing w:after="120"/>
        <w:jc w:val="both"/>
        <w:rPr>
          <w:rFonts w:ascii="Tempus Sans ITC" w:eastAsia="Times New Roman" w:hAnsi="Tempus Sans ITC"/>
          <w:color w:val="000000"/>
          <w:sz w:val="22"/>
          <w:szCs w:val="22"/>
          <w:lang w:eastAsia="es-ES"/>
        </w:rPr>
      </w:pPr>
      <w:r w:rsidRPr="00BB2C1A">
        <w:rPr>
          <w:rFonts w:ascii="Tempus Sans ITC" w:eastAsia="Times New Roman" w:hAnsi="Tempus Sans ITC"/>
          <w:b/>
          <w:bCs/>
          <w:color w:val="000000"/>
          <w:sz w:val="22"/>
          <w:szCs w:val="22"/>
          <w:lang w:eastAsia="es-ES"/>
        </w:rPr>
        <w:t>‘Dadles vosotros de comer’. </w:t>
      </w:r>
      <w:r w:rsidRPr="00BB2C1A">
        <w:rPr>
          <w:rFonts w:ascii="Tempus Sans ITC" w:eastAsia="Times New Roman" w:hAnsi="Tempus Sans ITC"/>
          <w:bCs/>
          <w:color w:val="000000"/>
          <w:sz w:val="22"/>
          <w:szCs w:val="22"/>
          <w:lang w:eastAsia="es-ES"/>
        </w:rPr>
        <w:t xml:space="preserve">¿Escogeremos, como los apóstoles, el camino fácil de despedir, de mirar para otra parte? Jesús </w:t>
      </w:r>
      <w:r w:rsidR="00AF27F8">
        <w:rPr>
          <w:rFonts w:ascii="Tempus Sans ITC" w:eastAsia="Times New Roman" w:hAnsi="Tempus Sans ITC"/>
          <w:bCs/>
          <w:color w:val="000000"/>
          <w:sz w:val="22"/>
          <w:szCs w:val="22"/>
          <w:lang w:eastAsia="es-ES"/>
        </w:rPr>
        <w:t xml:space="preserve">es provocador, </w:t>
      </w:r>
      <w:r w:rsidRPr="00BB2C1A">
        <w:rPr>
          <w:rFonts w:ascii="Tempus Sans ITC" w:eastAsia="Times New Roman" w:hAnsi="Tempus Sans ITC"/>
          <w:bCs/>
          <w:color w:val="000000"/>
          <w:sz w:val="22"/>
          <w:szCs w:val="22"/>
          <w:lang w:eastAsia="es-ES"/>
        </w:rPr>
        <w:t>nos invita a amar de forma concreta</w:t>
      </w:r>
      <w:r w:rsidR="00AF27F8">
        <w:rPr>
          <w:rFonts w:ascii="Tempus Sans ITC" w:eastAsia="Times New Roman" w:hAnsi="Tempus Sans ITC"/>
          <w:bCs/>
          <w:color w:val="000000"/>
          <w:sz w:val="22"/>
          <w:szCs w:val="22"/>
          <w:lang w:eastAsia="es-ES"/>
        </w:rPr>
        <w:t>, quiere que ensanchemos el corazón</w:t>
      </w:r>
      <w:r w:rsidRPr="00BB2C1A">
        <w:rPr>
          <w:rFonts w:ascii="Tempus Sans ITC" w:eastAsia="Times New Roman" w:hAnsi="Tempus Sans ITC"/>
          <w:bCs/>
          <w:color w:val="000000"/>
          <w:sz w:val="22"/>
          <w:szCs w:val="22"/>
          <w:lang w:eastAsia="es-ES"/>
        </w:rPr>
        <w:t xml:space="preserve">. </w:t>
      </w:r>
      <w:r w:rsidRPr="00BB2C1A">
        <w:rPr>
          <w:rFonts w:ascii="Tempus Sans ITC" w:eastAsia="Times New Roman" w:hAnsi="Tempus Sans ITC"/>
          <w:color w:val="000000"/>
          <w:sz w:val="22"/>
          <w:szCs w:val="22"/>
          <w:lang w:eastAsia="es-ES"/>
        </w:rPr>
        <w:t>La última verdad, la más simple, la más humana es dar la vida, amar a todos, hacernos cargo de la gente que tiene hambre, que sufre, que está sola. Estas son las obras que quiere el Señor. Esta es la eucaristía ampliada que Jesús quiere celebrar en el mundo: una eucaristía llena de signos inteligibles, de compromiso y comunión solidarios, de amor del bueno. </w:t>
      </w:r>
      <w:r w:rsidR="00AF27F8">
        <w:rPr>
          <w:rFonts w:ascii="Tempus Sans ITC" w:eastAsia="Times New Roman" w:hAnsi="Tempus Sans ITC"/>
          <w:color w:val="000000"/>
          <w:sz w:val="22"/>
          <w:szCs w:val="22"/>
          <w:lang w:eastAsia="es-ES"/>
        </w:rPr>
        <w:t xml:space="preserve">La eucaristía es acogida de la gente con sus búsquedas y no descarte, </w:t>
      </w:r>
      <w:r w:rsidR="00776DC4">
        <w:rPr>
          <w:rFonts w:ascii="Tempus Sans ITC" w:eastAsia="Times New Roman" w:hAnsi="Tempus Sans ITC"/>
          <w:color w:val="000000"/>
          <w:sz w:val="22"/>
          <w:szCs w:val="22"/>
          <w:lang w:eastAsia="es-ES"/>
        </w:rPr>
        <w:t xml:space="preserve">es </w:t>
      </w:r>
      <w:r w:rsidR="00AF27F8">
        <w:rPr>
          <w:rFonts w:ascii="Tempus Sans ITC" w:eastAsia="Times New Roman" w:hAnsi="Tempus Sans ITC"/>
          <w:color w:val="000000"/>
          <w:sz w:val="22"/>
          <w:szCs w:val="22"/>
          <w:lang w:eastAsia="es-ES"/>
        </w:rPr>
        <w:t xml:space="preserve">experiencia del reino con la que el Padre nos toca con misericordia, </w:t>
      </w:r>
      <w:r w:rsidR="00776DC4">
        <w:rPr>
          <w:rFonts w:ascii="Tempus Sans ITC" w:eastAsia="Times New Roman" w:hAnsi="Tempus Sans ITC"/>
          <w:color w:val="000000"/>
          <w:sz w:val="22"/>
          <w:szCs w:val="22"/>
          <w:lang w:eastAsia="es-ES"/>
        </w:rPr>
        <w:t xml:space="preserve">es </w:t>
      </w:r>
      <w:r w:rsidR="00AF27F8">
        <w:rPr>
          <w:rFonts w:ascii="Tempus Sans ITC" w:eastAsia="Times New Roman" w:hAnsi="Tempus Sans ITC"/>
          <w:color w:val="000000"/>
          <w:sz w:val="22"/>
          <w:szCs w:val="22"/>
          <w:lang w:eastAsia="es-ES"/>
        </w:rPr>
        <w:t xml:space="preserve">curación de tantas heridas que </w:t>
      </w:r>
      <w:r w:rsidR="00776DC4">
        <w:rPr>
          <w:rFonts w:ascii="Tempus Sans ITC" w:eastAsia="Times New Roman" w:hAnsi="Tempus Sans ITC"/>
          <w:color w:val="000000"/>
          <w:sz w:val="22"/>
          <w:szCs w:val="22"/>
          <w:lang w:eastAsia="es-ES"/>
        </w:rPr>
        <w:t xml:space="preserve">llevamos </w:t>
      </w:r>
      <w:r w:rsidR="00AF27F8">
        <w:rPr>
          <w:rFonts w:ascii="Tempus Sans ITC" w:eastAsia="Times New Roman" w:hAnsi="Tempus Sans ITC"/>
          <w:color w:val="000000"/>
          <w:sz w:val="22"/>
          <w:szCs w:val="22"/>
          <w:lang w:eastAsia="es-ES"/>
        </w:rPr>
        <w:t xml:space="preserve">en el corazón. </w:t>
      </w:r>
      <w:r w:rsidRPr="00BB2C1A">
        <w:rPr>
          <w:rFonts w:ascii="Tempus Sans ITC" w:eastAsia="Times New Roman" w:hAnsi="Tempus Sans ITC"/>
          <w:color w:val="000000"/>
          <w:sz w:val="22"/>
          <w:szCs w:val="22"/>
          <w:lang w:eastAsia="es-ES"/>
        </w:rPr>
        <w:t xml:space="preserve">Orar no consiste en pensar mucho sino en amar mucho. </w:t>
      </w:r>
      <w:r w:rsidRPr="00BB2C1A">
        <w:rPr>
          <w:rFonts w:ascii="Tempus Sans ITC" w:eastAsia="Times New Roman" w:hAnsi="Tempus Sans ITC"/>
          <w:i/>
          <w:color w:val="000000"/>
          <w:sz w:val="22"/>
          <w:szCs w:val="22"/>
          <w:lang w:eastAsia="es-ES"/>
        </w:rPr>
        <w:t xml:space="preserve">Jesús, enséñanos a darnos del todo, como hiciste tú. </w:t>
      </w:r>
      <w:r w:rsidR="00AF27F8">
        <w:rPr>
          <w:rFonts w:ascii="Tempus Sans ITC" w:eastAsia="Times New Roman" w:hAnsi="Tempus Sans ITC"/>
          <w:i/>
          <w:color w:val="000000"/>
          <w:sz w:val="22"/>
          <w:szCs w:val="22"/>
          <w:lang w:eastAsia="es-ES"/>
        </w:rPr>
        <w:t xml:space="preserve">Bendícenos. </w:t>
      </w:r>
      <w:r w:rsidRPr="00BB2C1A">
        <w:rPr>
          <w:rFonts w:ascii="Tempus Sans ITC" w:eastAsia="Times New Roman" w:hAnsi="Tempus Sans ITC"/>
          <w:i/>
          <w:color w:val="000000"/>
          <w:sz w:val="22"/>
          <w:szCs w:val="22"/>
          <w:lang w:eastAsia="es-ES"/>
        </w:rPr>
        <w:t xml:space="preserve"> </w:t>
      </w:r>
    </w:p>
    <w:p w:rsidR="00BB2C1A" w:rsidRPr="00BB2C1A" w:rsidRDefault="00BB2C1A" w:rsidP="00BB2C1A">
      <w:pPr>
        <w:spacing w:after="120"/>
        <w:jc w:val="both"/>
        <w:rPr>
          <w:rFonts w:ascii="Tempus Sans ITC" w:eastAsia="Times New Roman" w:hAnsi="Tempus Sans ITC"/>
          <w:color w:val="000000"/>
          <w:sz w:val="22"/>
          <w:szCs w:val="22"/>
          <w:lang w:eastAsia="es-ES"/>
        </w:rPr>
      </w:pPr>
      <w:r w:rsidRPr="00BB2C1A">
        <w:rPr>
          <w:rFonts w:ascii="Tempus Sans ITC" w:eastAsia="Times New Roman" w:hAnsi="Tempus Sans ITC"/>
          <w:b/>
          <w:bCs/>
          <w:color w:val="000000"/>
          <w:sz w:val="22"/>
          <w:szCs w:val="22"/>
          <w:lang w:eastAsia="es-ES"/>
        </w:rPr>
        <w:t>‘No tenemos más que cinco panes y dos peces’. </w:t>
      </w:r>
      <w:r w:rsidRPr="00BB2C1A">
        <w:rPr>
          <w:rFonts w:ascii="Tempus Sans ITC" w:eastAsia="Times New Roman" w:hAnsi="Tempus Sans ITC"/>
          <w:bCs/>
          <w:color w:val="000000"/>
          <w:sz w:val="22"/>
          <w:szCs w:val="22"/>
          <w:lang w:eastAsia="es-ES"/>
        </w:rPr>
        <w:t xml:space="preserve">No tenemos más que el momento presente para colmarlo de amor. Frente a las disculpas está el amor. Las lógicas </w:t>
      </w:r>
      <w:r w:rsidRPr="00BB2C1A">
        <w:rPr>
          <w:rFonts w:ascii="Tempus Sans ITC" w:eastAsia="Times New Roman" w:hAnsi="Tempus Sans ITC"/>
          <w:color w:val="000000"/>
          <w:sz w:val="22"/>
          <w:szCs w:val="22"/>
          <w:lang w:eastAsia="es-ES"/>
        </w:rPr>
        <w:t xml:space="preserve">humanas son muy razonables, pero </w:t>
      </w:r>
      <w:r w:rsidR="00776DC4">
        <w:rPr>
          <w:rFonts w:ascii="Tempus Sans ITC" w:eastAsia="Times New Roman" w:hAnsi="Tempus Sans ITC"/>
          <w:color w:val="000000"/>
          <w:sz w:val="22"/>
          <w:szCs w:val="22"/>
          <w:lang w:eastAsia="es-ES"/>
        </w:rPr>
        <w:t xml:space="preserve">están </w:t>
      </w:r>
      <w:r w:rsidRPr="00BB2C1A">
        <w:rPr>
          <w:rFonts w:ascii="Tempus Sans ITC" w:eastAsia="Times New Roman" w:hAnsi="Tempus Sans ITC"/>
          <w:color w:val="000000"/>
          <w:sz w:val="22"/>
          <w:szCs w:val="22"/>
          <w:lang w:eastAsia="es-ES"/>
        </w:rPr>
        <w:t>muy distantes de la compasión radical de Jesús, de la bondad del Padre, de la gracia a manos llenas del Espíritu. Nuestra vida no nos pertenece, toda ella es de Dios para el bien de los demás. Algo pequeñito, hecho con amor, es más fecundo que las obras grandiosas</w:t>
      </w:r>
      <w:r w:rsidR="00776DC4">
        <w:rPr>
          <w:rFonts w:ascii="Tempus Sans ITC" w:eastAsia="Times New Roman" w:hAnsi="Tempus Sans ITC"/>
          <w:color w:val="000000"/>
          <w:sz w:val="22"/>
          <w:szCs w:val="22"/>
          <w:lang w:eastAsia="es-ES"/>
        </w:rPr>
        <w:t xml:space="preserve"> hechas por otro interés.</w:t>
      </w:r>
      <w:r w:rsidRPr="00BB2C1A">
        <w:rPr>
          <w:rFonts w:ascii="Tempus Sans ITC" w:eastAsia="Times New Roman" w:hAnsi="Tempus Sans ITC"/>
          <w:color w:val="000000"/>
          <w:sz w:val="22"/>
          <w:szCs w:val="22"/>
          <w:lang w:eastAsia="es-ES"/>
        </w:rPr>
        <w:t xml:space="preserve"> Cuando no tenemos casi nada y escogemos a Dios, Él hace maravillas. </w:t>
      </w:r>
      <w:r w:rsidRPr="00BB2C1A">
        <w:rPr>
          <w:rFonts w:ascii="Tempus Sans ITC" w:eastAsia="Times New Roman" w:hAnsi="Tempus Sans ITC"/>
          <w:i/>
          <w:iCs/>
          <w:color w:val="000000"/>
          <w:sz w:val="22"/>
          <w:szCs w:val="22"/>
          <w:lang w:eastAsia="es-ES"/>
        </w:rPr>
        <w:t xml:space="preserve">Jesús, aquí estamos. Y Tú nos dices: Aquí estoy yo. </w:t>
      </w:r>
      <w:r w:rsidR="00AF27F8">
        <w:rPr>
          <w:rFonts w:ascii="Tempus Sans ITC" w:eastAsia="Times New Roman" w:hAnsi="Tempus Sans ITC"/>
          <w:i/>
          <w:iCs/>
          <w:color w:val="000000"/>
          <w:sz w:val="22"/>
          <w:szCs w:val="22"/>
          <w:lang w:eastAsia="es-ES"/>
        </w:rPr>
        <w:t xml:space="preserve">Bendícenos, Señor. </w:t>
      </w:r>
      <w:r w:rsidRPr="00BB2C1A">
        <w:rPr>
          <w:rFonts w:ascii="Tempus Sans ITC" w:eastAsia="Times New Roman" w:hAnsi="Tempus Sans ITC"/>
          <w:i/>
          <w:iCs/>
          <w:color w:val="000000"/>
          <w:sz w:val="22"/>
          <w:szCs w:val="22"/>
          <w:lang w:eastAsia="es-ES"/>
        </w:rPr>
        <w:t> </w:t>
      </w:r>
      <w:r w:rsidRPr="00BB2C1A">
        <w:rPr>
          <w:rFonts w:ascii="Tempus Sans ITC" w:eastAsia="Times New Roman" w:hAnsi="Tempus Sans ITC"/>
          <w:color w:val="000000"/>
          <w:sz w:val="22"/>
          <w:szCs w:val="22"/>
          <w:lang w:eastAsia="es-ES"/>
        </w:rPr>
        <w:t> </w:t>
      </w:r>
    </w:p>
    <w:p w:rsidR="00BB2C1A" w:rsidRPr="00BB2C1A" w:rsidRDefault="00BB2C1A" w:rsidP="00BB2C1A">
      <w:pPr>
        <w:spacing w:after="120"/>
        <w:jc w:val="both"/>
        <w:rPr>
          <w:rFonts w:ascii="Tempus Sans ITC" w:eastAsia="Times New Roman" w:hAnsi="Tempus Sans ITC"/>
          <w:color w:val="000000"/>
          <w:sz w:val="22"/>
          <w:szCs w:val="22"/>
          <w:lang w:eastAsia="es-ES"/>
        </w:rPr>
      </w:pPr>
      <w:r w:rsidRPr="00BB2C1A">
        <w:rPr>
          <w:rFonts w:ascii="Tempus Sans ITC" w:eastAsia="Times New Roman" w:hAnsi="Tempus Sans ITC"/>
          <w:b/>
          <w:bCs/>
          <w:color w:val="000000"/>
          <w:sz w:val="22"/>
          <w:szCs w:val="22"/>
          <w:lang w:eastAsia="es-ES"/>
        </w:rPr>
        <w:t>Él, tomando los cinco panes, alzó la mirada al cielo, pronunció la bendición, los partió y se los dio a los discípulos para que se los sirvieran a la gente. </w:t>
      </w:r>
      <w:r w:rsidRPr="00BB2C1A">
        <w:rPr>
          <w:rFonts w:ascii="Tempus Sans ITC" w:eastAsia="Times New Roman" w:hAnsi="Tempus Sans ITC"/>
          <w:bCs/>
          <w:color w:val="000000"/>
          <w:sz w:val="22"/>
          <w:szCs w:val="22"/>
          <w:lang w:eastAsia="es-ES"/>
        </w:rPr>
        <w:t xml:space="preserve">Antes de dar de comer a la gente hambrienta, Jesús oró. </w:t>
      </w:r>
      <w:r w:rsidR="00AF27F8">
        <w:rPr>
          <w:rFonts w:ascii="Tempus Sans ITC" w:eastAsia="Times New Roman" w:hAnsi="Tempus Sans ITC"/>
          <w:bCs/>
          <w:color w:val="000000"/>
          <w:sz w:val="22"/>
          <w:szCs w:val="22"/>
          <w:lang w:eastAsia="es-ES"/>
        </w:rPr>
        <w:t xml:space="preserve">Nos fijamos en los cinco verbos: </w:t>
      </w:r>
      <w:r w:rsidR="00AF27F8" w:rsidRPr="00776DC4">
        <w:rPr>
          <w:rFonts w:ascii="Tempus Sans ITC" w:eastAsia="Times New Roman" w:hAnsi="Tempus Sans ITC"/>
          <w:bCs/>
          <w:i/>
          <w:color w:val="000000"/>
          <w:sz w:val="22"/>
          <w:szCs w:val="22"/>
          <w:lang w:eastAsia="es-ES"/>
        </w:rPr>
        <w:t>tomar, alzar los ojos, bendecir,</w:t>
      </w:r>
      <w:r w:rsidR="00AF27F8">
        <w:rPr>
          <w:rFonts w:ascii="Tempus Sans ITC" w:eastAsia="Times New Roman" w:hAnsi="Tempus Sans ITC"/>
          <w:bCs/>
          <w:color w:val="000000"/>
          <w:sz w:val="22"/>
          <w:szCs w:val="22"/>
          <w:lang w:eastAsia="es-ES"/>
        </w:rPr>
        <w:t xml:space="preserve"> </w:t>
      </w:r>
      <w:r w:rsidR="00AF27F8" w:rsidRPr="00776DC4">
        <w:rPr>
          <w:rFonts w:ascii="Tempus Sans ITC" w:eastAsia="Times New Roman" w:hAnsi="Tempus Sans ITC"/>
          <w:bCs/>
          <w:i/>
          <w:color w:val="000000"/>
          <w:sz w:val="22"/>
          <w:szCs w:val="22"/>
          <w:lang w:eastAsia="es-ES"/>
        </w:rPr>
        <w:t>partir</w:t>
      </w:r>
      <w:r w:rsidR="007D2A88">
        <w:rPr>
          <w:rFonts w:ascii="Tempus Sans ITC" w:eastAsia="Times New Roman" w:hAnsi="Tempus Sans ITC"/>
          <w:bCs/>
          <w:color w:val="000000"/>
          <w:sz w:val="22"/>
          <w:szCs w:val="22"/>
          <w:lang w:eastAsia="es-ES"/>
        </w:rPr>
        <w:t xml:space="preserve"> (gesto eucarístico por excelencia)</w:t>
      </w:r>
      <w:r w:rsidR="00AF27F8">
        <w:rPr>
          <w:rFonts w:ascii="Tempus Sans ITC" w:eastAsia="Times New Roman" w:hAnsi="Tempus Sans ITC"/>
          <w:bCs/>
          <w:color w:val="000000"/>
          <w:sz w:val="22"/>
          <w:szCs w:val="22"/>
          <w:lang w:eastAsia="es-ES"/>
        </w:rPr>
        <w:t xml:space="preserve">, </w:t>
      </w:r>
      <w:r w:rsidR="00AF27F8" w:rsidRPr="00776DC4">
        <w:rPr>
          <w:rFonts w:ascii="Tempus Sans ITC" w:eastAsia="Times New Roman" w:hAnsi="Tempus Sans ITC"/>
          <w:bCs/>
          <w:i/>
          <w:color w:val="000000"/>
          <w:sz w:val="22"/>
          <w:szCs w:val="22"/>
          <w:lang w:eastAsia="es-ES"/>
        </w:rPr>
        <w:t>dar</w:t>
      </w:r>
      <w:r w:rsidR="00AF27F8">
        <w:rPr>
          <w:rFonts w:ascii="Tempus Sans ITC" w:eastAsia="Times New Roman" w:hAnsi="Tempus Sans ITC"/>
          <w:bCs/>
          <w:color w:val="000000"/>
          <w:sz w:val="22"/>
          <w:szCs w:val="22"/>
          <w:lang w:eastAsia="es-ES"/>
        </w:rPr>
        <w:t xml:space="preserve">. </w:t>
      </w:r>
      <w:r w:rsidRPr="00BB2C1A">
        <w:rPr>
          <w:rFonts w:ascii="Tempus Sans ITC" w:eastAsia="Times New Roman" w:hAnsi="Tempus Sans ITC"/>
          <w:bCs/>
          <w:color w:val="000000"/>
          <w:sz w:val="22"/>
          <w:szCs w:val="22"/>
          <w:lang w:eastAsia="es-ES"/>
        </w:rPr>
        <w:t xml:space="preserve">Antes de realizar nuestra tarea, tenemos que orar. </w:t>
      </w:r>
      <w:r w:rsidRPr="00BB2C1A">
        <w:rPr>
          <w:rFonts w:ascii="Tempus Sans ITC" w:eastAsia="Times New Roman" w:hAnsi="Tempus Sans ITC"/>
          <w:color w:val="000000"/>
          <w:sz w:val="22"/>
          <w:szCs w:val="22"/>
          <w:lang w:eastAsia="es-ES"/>
        </w:rPr>
        <w:t>El centro de nuestra oración es una mirada prolongada a Jesús, hasta hacernos adoración y pan partido y repartido. En Jesús está la raíz de todo amor, de toda entrega. Viéndole a Él dando el pan, nos sentimos llamados a entregar la vida. La Eucaristía es la más hermosa oración, es la cumbre de la vida cristiana. La fuerza y el amor de Jesús son irresistibles. Donde hay eucaristía, la paz arraiga, la bondad se extiende, hay pan para todos. Con Jesús en medio, hay futuro para la humanidad. </w:t>
      </w:r>
      <w:r w:rsidR="00D15F4A">
        <w:rPr>
          <w:rFonts w:ascii="Tempus Sans ITC" w:eastAsia="Times New Roman" w:hAnsi="Tempus Sans ITC"/>
          <w:color w:val="000000"/>
          <w:sz w:val="22"/>
          <w:szCs w:val="22"/>
          <w:lang w:eastAsia="es-ES"/>
        </w:rPr>
        <w:t>El Espíritu Santo mantiene vivo el recuerdo de la entrega de Jesús, abre nuestra memoria para que no se</w:t>
      </w:r>
      <w:r w:rsidR="00776DC4">
        <w:rPr>
          <w:rFonts w:ascii="Tempus Sans ITC" w:eastAsia="Times New Roman" w:hAnsi="Tempus Sans ITC"/>
          <w:color w:val="000000"/>
          <w:sz w:val="22"/>
          <w:szCs w:val="22"/>
          <w:lang w:eastAsia="es-ES"/>
        </w:rPr>
        <w:t xml:space="preserve"> entristezca ni encierre. </w:t>
      </w:r>
      <w:r w:rsidRPr="00BB2C1A">
        <w:rPr>
          <w:rFonts w:ascii="Tempus Sans ITC" w:eastAsia="Times New Roman" w:hAnsi="Tempus Sans ITC"/>
          <w:i/>
          <w:color w:val="000000"/>
          <w:sz w:val="22"/>
          <w:szCs w:val="22"/>
          <w:lang w:eastAsia="es-ES"/>
        </w:rPr>
        <w:t xml:space="preserve">Es hora de amar. ¡Qué poder tan liberador tiene tu amor, Jesús! Bendícenos. </w:t>
      </w:r>
    </w:p>
    <w:p w:rsidR="00443670" w:rsidRDefault="00BB2C1A" w:rsidP="008B005B">
      <w:pPr>
        <w:spacing w:after="120"/>
        <w:jc w:val="both"/>
      </w:pPr>
      <w:r w:rsidRPr="00BB2C1A">
        <w:rPr>
          <w:rFonts w:ascii="Tempus Sans ITC" w:eastAsia="Times New Roman" w:hAnsi="Tempus Sans ITC"/>
          <w:b/>
          <w:bCs/>
          <w:color w:val="000000"/>
          <w:sz w:val="22"/>
          <w:szCs w:val="22"/>
          <w:lang w:eastAsia="es-ES"/>
        </w:rPr>
        <w:t>¡FELIZ FIESTA DEL CORPUS CHRISTI!</w:t>
      </w:r>
      <w:r w:rsidR="008B005B">
        <w:rPr>
          <w:rFonts w:ascii="Tempus Sans ITC" w:eastAsia="Times New Roman" w:hAnsi="Tempus Sans ITC"/>
          <w:color w:val="000000"/>
          <w:sz w:val="22"/>
          <w:szCs w:val="22"/>
          <w:lang w:eastAsia="es-ES"/>
        </w:rPr>
        <w:t> Un abrazo, mi oración y mucha salud. Antón</w:t>
      </w:r>
      <w:bookmarkStart w:id="0" w:name="_GoBack"/>
      <w:bookmarkEnd w:id="0"/>
    </w:p>
    <w:sectPr w:rsidR="00443670" w:rsidSect="00C128C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C1A"/>
    <w:rsid w:val="00443670"/>
    <w:rsid w:val="005A28BC"/>
    <w:rsid w:val="00776DC4"/>
    <w:rsid w:val="007D2A88"/>
    <w:rsid w:val="008B005B"/>
    <w:rsid w:val="00AF27F8"/>
    <w:rsid w:val="00BB2C1A"/>
    <w:rsid w:val="00D15F4A"/>
    <w:rsid w:val="00F216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B2440"/>
  <w15:docId w15:val="{43FF77C2-EA92-47E8-BAC2-A18D0150F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C1A"/>
    <w:pPr>
      <w:spacing w:after="0" w:line="240" w:lineRule="auto"/>
    </w:pPr>
    <w:rPr>
      <w:rFonts w:ascii="Verdana" w:eastAsia="Calibri" w:hAnsi="Verdana"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592</Words>
  <Characters>3262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usuario</cp:lastModifiedBy>
  <cp:revision>2</cp:revision>
  <dcterms:created xsi:type="dcterms:W3CDTF">2022-06-13T09:00:00Z</dcterms:created>
  <dcterms:modified xsi:type="dcterms:W3CDTF">2022-06-13T09:00:00Z</dcterms:modified>
</cp:coreProperties>
</file>