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F7CC" w14:textId="77777777" w:rsidR="00006FA4" w:rsidRPr="006107C3" w:rsidRDefault="00006FA4" w:rsidP="00006FA4">
      <w:pPr>
        <w:spacing w:after="120"/>
        <w:jc w:val="both"/>
        <w:rPr>
          <w:rFonts w:ascii="Tempus Sans ITC" w:hAnsi="Tempus Sans ITC"/>
          <w:b/>
          <w:lang w:val="es-ES"/>
        </w:rPr>
      </w:pPr>
      <w:r w:rsidRPr="006107C3">
        <w:rPr>
          <w:rFonts w:ascii="Tempus Sans ITC" w:hAnsi="Tempus Sans ITC"/>
          <w:b/>
          <w:lang w:val="es-ES"/>
        </w:rPr>
        <w:t xml:space="preserve">Domingo de la Sagrada Familia. </w:t>
      </w:r>
    </w:p>
    <w:p w14:paraId="590941B2" w14:textId="77777777" w:rsidR="00006FA4" w:rsidRPr="006107C3" w:rsidRDefault="00006FA4" w:rsidP="00006FA4">
      <w:pPr>
        <w:spacing w:after="120"/>
        <w:jc w:val="both"/>
        <w:rPr>
          <w:rFonts w:ascii="Tempus Sans ITC" w:hAnsi="Tempus Sans ITC"/>
          <w:b/>
          <w:lang w:val="es-ES"/>
        </w:rPr>
      </w:pPr>
      <w:r w:rsidRPr="006107C3">
        <w:rPr>
          <w:rFonts w:ascii="Tempus Sans ITC" w:hAnsi="Tempus Sans ITC"/>
          <w:b/>
          <w:lang w:val="es-ES"/>
        </w:rPr>
        <w:t>Lectura orante del Evangelio: Lucas 2,22-40</w:t>
      </w:r>
    </w:p>
    <w:p w14:paraId="5A013822" w14:textId="6A7CCCF6" w:rsidR="00103C18" w:rsidRPr="00103C18" w:rsidRDefault="00103C18" w:rsidP="00006FA4">
      <w:pPr>
        <w:spacing w:after="120"/>
        <w:jc w:val="both"/>
        <w:rPr>
          <w:rStyle w:val="Textoennegrita"/>
          <w:rFonts w:ascii="Tempus Sans ITC" w:hAnsi="Tempus Sans ITC" w:cstheme="minorHAnsi"/>
          <w:color w:val="000000"/>
          <w:shd w:val="clear" w:color="auto" w:fill="FFFFFF"/>
        </w:rPr>
      </w:pPr>
      <w:r w:rsidRPr="00103C18">
        <w:rPr>
          <w:rFonts w:ascii="Tempus Sans ITC" w:hAnsi="Tempus Sans ITC" w:cstheme="minorHAnsi"/>
          <w:color w:val="000000"/>
          <w:shd w:val="clear" w:color="auto" w:fill="FFFFFF"/>
        </w:rPr>
        <w:t>En estos momentos, donde tantos inocentes pierden la vida por las guerras, sólo el amor del </w:t>
      </w:r>
      <w:r w:rsidRPr="00103C18">
        <w:rPr>
          <w:rStyle w:val="Textoennegrita"/>
          <w:rFonts w:ascii="Tempus Sans ITC" w:hAnsi="Tempus Sans ITC" w:cstheme="minorHAnsi"/>
          <w:color w:val="000000"/>
          <w:shd w:val="clear" w:color="auto" w:fill="FFFFFF"/>
        </w:rPr>
        <w:t>Niño Dios</w:t>
      </w:r>
      <w:r w:rsidRPr="00103C18">
        <w:rPr>
          <w:rFonts w:ascii="Tempus Sans ITC" w:hAnsi="Tempus Sans ITC" w:cstheme="minorHAnsi"/>
          <w:color w:val="000000"/>
          <w:shd w:val="clear" w:color="auto" w:fill="FFFFFF"/>
        </w:rPr>
        <w:t xml:space="preserve"> puede acallar la violencia en el mundo. No vino contra nadie, vino a traer la </w:t>
      </w:r>
      <w:r w:rsidRPr="00103C18">
        <w:rPr>
          <w:rStyle w:val="Textoennegrita"/>
          <w:rFonts w:ascii="Tempus Sans ITC" w:hAnsi="Tempus Sans ITC" w:cstheme="minorHAnsi"/>
          <w:color w:val="000000"/>
          <w:shd w:val="clear" w:color="auto" w:fill="FFFFFF"/>
        </w:rPr>
        <w:t>Paz.</w:t>
      </w:r>
    </w:p>
    <w:p w14:paraId="164433A3" w14:textId="13AD78C7" w:rsidR="00006FA4" w:rsidRPr="006107C3" w:rsidRDefault="00006FA4" w:rsidP="00006FA4">
      <w:pPr>
        <w:spacing w:after="120"/>
        <w:jc w:val="both"/>
        <w:rPr>
          <w:rFonts w:ascii="Tempus Sans ITC" w:hAnsi="Tempus Sans ITC"/>
          <w:b/>
        </w:rPr>
      </w:pPr>
      <w:r w:rsidRPr="006107C3">
        <w:rPr>
          <w:rFonts w:ascii="Tempus Sans ITC" w:hAnsi="Tempus Sans ITC"/>
          <w:b/>
        </w:rPr>
        <w:t xml:space="preserve">Un hombre llamado Simeón… aguardaba el Consuelo de Israel y el Espíritu Santo moraba en él. </w:t>
      </w:r>
      <w:r w:rsidRPr="006107C3">
        <w:rPr>
          <w:rFonts w:ascii="Tempus Sans ITC" w:hAnsi="Tempus Sans ITC"/>
        </w:rPr>
        <w:t>Con la luz del Espíritu, oramos con una mirada atenta, de fe, para descubrir lo que une, en el corazón, a las familias y a los pueblos. Dos ancianos, Simeón y Ana, llenos de alegría y de fe por la acción del Espíritu, que viven aguardando, como tantos ancianos, se encuentran con dos jóvenes esposos, José y María, que acuden con su hijo al templo para presentarlo a Dios. Son una familia más en medio del gentío, pero las cosas de Dios no pasan desapercibidas</w:t>
      </w:r>
      <w:r w:rsidR="00A23FB4">
        <w:rPr>
          <w:rFonts w:ascii="Tempus Sans ITC" w:hAnsi="Tempus Sans ITC"/>
        </w:rPr>
        <w:t xml:space="preserve"> para los que tienen mirada profética</w:t>
      </w:r>
      <w:r w:rsidRPr="006107C3">
        <w:rPr>
          <w:rFonts w:ascii="Tempus Sans ITC" w:hAnsi="Tempus Sans ITC"/>
        </w:rPr>
        <w:t xml:space="preserve">. Oramos mirando a Jesús. </w:t>
      </w:r>
      <w:r w:rsidR="00103C18">
        <w:rPr>
          <w:rFonts w:ascii="Tempus Sans ITC" w:hAnsi="Tempus Sans ITC"/>
        </w:rPr>
        <w:t xml:space="preserve">Es </w:t>
      </w:r>
      <w:r w:rsidRPr="006107C3">
        <w:rPr>
          <w:rFonts w:ascii="Tempus Sans ITC" w:hAnsi="Tempus Sans ITC"/>
        </w:rPr>
        <w:t xml:space="preserve">fuente de aquel amor que une a las familias y a las personas, acercando cada diferencia, cada aislamiento, cada alejamiento. </w:t>
      </w:r>
      <w:r w:rsidRPr="006107C3">
        <w:rPr>
          <w:rFonts w:ascii="Tempus Sans ITC" w:hAnsi="Tempus Sans ITC"/>
          <w:i/>
        </w:rPr>
        <w:t xml:space="preserve">Te damos gracias, Señor, por la buena relación entre los jóvenes y los ancianos; su encuentro llena de esperanza la humanidad. Te damos gracias por cada familia. </w:t>
      </w:r>
      <w:r w:rsidRPr="006107C3">
        <w:rPr>
          <w:rFonts w:ascii="Tempus Sans ITC" w:hAnsi="Tempus Sans ITC"/>
        </w:rPr>
        <w:t xml:space="preserve"> </w:t>
      </w:r>
    </w:p>
    <w:p w14:paraId="517DAEBC" w14:textId="24896EC5" w:rsidR="00006FA4" w:rsidRPr="006107C3" w:rsidRDefault="00006FA4" w:rsidP="00006FA4">
      <w:pPr>
        <w:spacing w:after="120"/>
        <w:jc w:val="both"/>
        <w:rPr>
          <w:rStyle w:val="nfasis"/>
          <w:rFonts w:ascii="Tempus Sans ITC" w:hAnsi="Tempus Sans ITC"/>
          <w:bCs/>
        </w:rPr>
      </w:pPr>
      <w:r w:rsidRPr="006107C3">
        <w:rPr>
          <w:rFonts w:ascii="Tempus Sans ITC" w:hAnsi="Tempus Sans ITC"/>
          <w:b/>
        </w:rPr>
        <w:t xml:space="preserve">Había recibido un oráculo del Espíritu Santo: que no vería la muerte antes de ver al Mesías del Señor. </w:t>
      </w:r>
      <w:r w:rsidRPr="006107C3">
        <w:rPr>
          <w:rFonts w:ascii="Tempus Sans ITC" w:hAnsi="Tempus Sans ITC"/>
        </w:rPr>
        <w:t>La oración interior es la ocasión para que el Espíritu se comunique con nosotros. Suyos son tantos mensajes que, si estamos atentos, percibimos en el silencio del corazón</w:t>
      </w:r>
      <w:r>
        <w:rPr>
          <w:rFonts w:ascii="Tempus Sans ITC" w:hAnsi="Tempus Sans ITC"/>
        </w:rPr>
        <w:t xml:space="preserve"> y en el clima de diálogo de la familia</w:t>
      </w:r>
      <w:r w:rsidRPr="006107C3">
        <w:rPr>
          <w:rFonts w:ascii="Tempus Sans ITC" w:hAnsi="Tempus Sans ITC"/>
        </w:rPr>
        <w:t>. Simeón y Ana sabían escuchar y seguir las inspiraciones del Espíritu, se dejaban guiar por el que nos ayuda a descubrir la verdad y a andar en ella. La mayor verdad es ver a Jesús. Esta es la pretensión del Espíritu: que nuestros ojos vean a Jesús, que nos encontremos con Él. </w:t>
      </w:r>
      <w:r w:rsidRPr="006107C3">
        <w:rPr>
          <w:rStyle w:val="nfasis"/>
          <w:rFonts w:ascii="Tempus Sans ITC" w:hAnsi="Tempus Sans ITC"/>
          <w:bCs/>
        </w:rPr>
        <w:t>V</w:t>
      </w:r>
      <w:r w:rsidR="005B7C12">
        <w:rPr>
          <w:rStyle w:val="nfasis"/>
          <w:rFonts w:ascii="Tempus Sans ITC" w:hAnsi="Tempus Sans ITC"/>
          <w:bCs/>
        </w:rPr>
        <w:t>é</w:t>
      </w:r>
      <w:r w:rsidRPr="006107C3">
        <w:rPr>
          <w:rStyle w:val="nfasis"/>
          <w:rFonts w:ascii="Tempus Sans ITC" w:hAnsi="Tempus Sans ITC"/>
          <w:bCs/>
        </w:rPr>
        <w:t xml:space="preserve">ante mis ojos, </w:t>
      </w:r>
      <w:r w:rsidR="005B7C12">
        <w:rPr>
          <w:rStyle w:val="nfasis"/>
          <w:rFonts w:ascii="Tempus Sans ITC" w:hAnsi="Tempus Sans ITC"/>
          <w:bCs/>
        </w:rPr>
        <w:t xml:space="preserve">pues eres lumbre dellos y sólo para </w:t>
      </w:r>
      <w:r w:rsidR="00467B51">
        <w:rPr>
          <w:rStyle w:val="nfasis"/>
          <w:rFonts w:ascii="Tempus Sans ITC" w:hAnsi="Tempus Sans ITC"/>
          <w:bCs/>
        </w:rPr>
        <w:t>ti quiero tenellos (San Juan de la Cruz)</w:t>
      </w:r>
      <w:r w:rsidRPr="006107C3">
        <w:rPr>
          <w:rStyle w:val="nfasis"/>
          <w:rFonts w:ascii="Tempus Sans ITC" w:hAnsi="Tempus Sans ITC"/>
          <w:bCs/>
        </w:rPr>
        <w:t xml:space="preserve">. </w:t>
      </w:r>
    </w:p>
    <w:p w14:paraId="5DA536D1" w14:textId="77777777" w:rsidR="00006FA4" w:rsidRPr="006107C3" w:rsidRDefault="00006FA4" w:rsidP="00006FA4">
      <w:pPr>
        <w:spacing w:after="120"/>
        <w:jc w:val="both"/>
        <w:rPr>
          <w:rFonts w:ascii="Tempus Sans ITC" w:hAnsi="Tempus Sans ITC"/>
          <w:i/>
        </w:rPr>
      </w:pPr>
      <w:r w:rsidRPr="006107C3">
        <w:rPr>
          <w:rFonts w:ascii="Tempus Sans ITC" w:hAnsi="Tempus Sans ITC"/>
          <w:b/>
        </w:rPr>
        <w:t xml:space="preserve">Impulsado por el Espíritu Santo fue al templo. </w:t>
      </w:r>
      <w:r w:rsidRPr="006107C3">
        <w:rPr>
          <w:rFonts w:ascii="Tempus Sans ITC" w:hAnsi="Tempus Sans ITC"/>
        </w:rPr>
        <w:t>Miramos a Simeón y Ana, impulsados por el Espíritu. Miramos a la Iglesia, fortalecida por el aliento del Espíritu. Miramos a las familias, donde el Espíritu sigue haciendo</w:t>
      </w:r>
      <w:r>
        <w:rPr>
          <w:rFonts w:ascii="Tempus Sans ITC" w:hAnsi="Tempus Sans ITC"/>
        </w:rPr>
        <w:t>, aunque el mal meta más ruido,</w:t>
      </w:r>
      <w:r w:rsidRPr="006107C3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tantas </w:t>
      </w:r>
      <w:r w:rsidRPr="006107C3">
        <w:rPr>
          <w:rFonts w:ascii="Tempus Sans ITC" w:hAnsi="Tempus Sans ITC"/>
        </w:rPr>
        <w:t xml:space="preserve">maravillas de ternura, gratuidad, entrega desinteresada, amor. ¡Qué fuerza tienen </w:t>
      </w:r>
      <w:r>
        <w:rPr>
          <w:rFonts w:ascii="Tempus Sans ITC" w:hAnsi="Tempus Sans ITC"/>
        </w:rPr>
        <w:t xml:space="preserve">los </w:t>
      </w:r>
      <w:r w:rsidRPr="006107C3">
        <w:rPr>
          <w:rFonts w:ascii="Tempus Sans ITC" w:hAnsi="Tempus Sans ITC"/>
        </w:rPr>
        <w:t>dones</w:t>
      </w:r>
      <w:r>
        <w:rPr>
          <w:rFonts w:ascii="Tempus Sans ITC" w:hAnsi="Tempus Sans ITC"/>
        </w:rPr>
        <w:t xml:space="preserve"> del Espíritu</w:t>
      </w:r>
      <w:r w:rsidRPr="006107C3">
        <w:rPr>
          <w:rFonts w:ascii="Tempus Sans ITC" w:hAnsi="Tempus Sans ITC"/>
        </w:rPr>
        <w:t xml:space="preserve">! ¡Por cuántos caminos nos sale al encuentro! En presencia de María y de José queremos vivir al aire del Espíritu, con los ojos fijos en Jesús. </w:t>
      </w:r>
      <w:r w:rsidRPr="006107C3">
        <w:rPr>
          <w:rFonts w:ascii="Tempus Sans ITC" w:hAnsi="Tempus Sans ITC"/>
          <w:i/>
        </w:rPr>
        <w:t xml:space="preserve">Santa Familia de Nazaret, haz de nuestras familias lugares de comunión y casas de oración, auténticas escuelas del Evangelio, pequeñas iglesias de la caridad hacia los pobres, </w:t>
      </w:r>
      <w:r>
        <w:rPr>
          <w:rFonts w:ascii="Tempus Sans ITC" w:hAnsi="Tempus Sans ITC"/>
          <w:i/>
        </w:rPr>
        <w:t xml:space="preserve">espacios </w:t>
      </w:r>
      <w:r w:rsidRPr="006107C3">
        <w:rPr>
          <w:rFonts w:ascii="Tempus Sans ITC" w:hAnsi="Tempus Sans ITC"/>
          <w:i/>
        </w:rPr>
        <w:t xml:space="preserve">donde se cuida y ama la vida.   </w:t>
      </w:r>
    </w:p>
    <w:p w14:paraId="2634C592" w14:textId="3079A64E" w:rsidR="00006FA4" w:rsidRDefault="00006FA4" w:rsidP="00006FA4">
      <w:pPr>
        <w:spacing w:after="120"/>
        <w:jc w:val="both"/>
        <w:rPr>
          <w:rFonts w:ascii="Tempus Sans ITC" w:hAnsi="Tempus Sans ITC"/>
          <w:i/>
        </w:rPr>
      </w:pPr>
      <w:r w:rsidRPr="006107C3">
        <w:rPr>
          <w:rFonts w:ascii="Tempus Sans ITC" w:hAnsi="Tempus Sans ITC"/>
          <w:b/>
        </w:rPr>
        <w:t xml:space="preserve">Cuando sus padres entraban con el Niño Jesús… lo tomó en brazos y bendijo a Dios: ‘Mis ojos han visto a tu Salvador’. </w:t>
      </w:r>
      <w:r w:rsidRPr="006107C3">
        <w:rPr>
          <w:rFonts w:ascii="Tempus Sans ITC" w:hAnsi="Tempus Sans ITC"/>
        </w:rPr>
        <w:t xml:space="preserve">Simeón y Ana toman al Niño en brazos, ¡cuánta ternura!; dejan que la carne de Jesús toque sus esperanzas, ¡cuánta alegría!: hablan del Niño a los que los rodean, ¡cuánta evangelización de la buena! </w:t>
      </w:r>
      <w:r w:rsidRPr="00D43318">
        <w:rPr>
          <w:rFonts w:ascii="Tempus Sans ITC" w:hAnsi="Tempus Sans ITC"/>
        </w:rPr>
        <w:t>En ver a Jesús con ellos lo han encontrado todo. Con ellos, los que amamos a Jesús saltamos de gozo y nos sentimos llamados a educar el corazón</w:t>
      </w:r>
      <w:r w:rsidRPr="00D43318">
        <w:rPr>
          <w:rFonts w:asciiTheme="minorHAnsi" w:hAnsiTheme="minorHAnsi" w:cstheme="minorHAnsi"/>
        </w:rPr>
        <w:t xml:space="preserve"> </w:t>
      </w:r>
      <w:r w:rsidRPr="00D43318">
        <w:rPr>
          <w:rFonts w:ascii="Tempus Sans ITC" w:hAnsi="Tempus Sans ITC" w:cstheme="minorHAnsi"/>
        </w:rPr>
        <w:t xml:space="preserve">para la paz y a trabajar por un mundo con sabor a familia. </w:t>
      </w:r>
      <w:r w:rsidR="001C5795" w:rsidRPr="00D43318">
        <w:rPr>
          <w:rFonts w:ascii="Tempus Sans ITC" w:hAnsi="Tempus Sans ITC" w:cstheme="minorHAnsi"/>
          <w:color w:val="000000"/>
          <w:shd w:val="clear" w:color="auto" w:fill="FFFFFF"/>
        </w:rPr>
        <w:t xml:space="preserve">Esa Iglesia doméstica, del carácter dialogante y verdadera escucha, será una pequeña aportación de sinodalidad doméstica para la Iglesia universal con proyección de futuro. </w:t>
      </w:r>
      <w:r w:rsidRPr="00D43318">
        <w:rPr>
          <w:rFonts w:ascii="Tempus Sans ITC" w:hAnsi="Tempus Sans ITC"/>
          <w:i/>
        </w:rPr>
        <w:t>Familia de Nazaret, que nunca más haya en las familias episodios de violencia, que quienes hayan sido heridos por el desamor sean curados y consolados.</w:t>
      </w:r>
      <w:r w:rsidRPr="006107C3">
        <w:rPr>
          <w:rFonts w:ascii="Tempus Sans ITC" w:hAnsi="Tempus Sans ITC"/>
          <w:i/>
        </w:rPr>
        <w:t xml:space="preserve"> </w:t>
      </w:r>
    </w:p>
    <w:p w14:paraId="446CA900" w14:textId="21D5B33E" w:rsidR="00D43318" w:rsidRDefault="00006FA4" w:rsidP="00103C18">
      <w:pPr>
        <w:spacing w:after="120"/>
        <w:jc w:val="both"/>
      </w:pPr>
      <w:r w:rsidRPr="00467B51">
        <w:rPr>
          <w:rFonts w:ascii="Tempus Sans ITC" w:hAnsi="Tempus Sans ITC"/>
          <w:b/>
          <w:bCs/>
          <w:i/>
        </w:rPr>
        <w:t>Feliz Navidad y Feliz Año Nuevo bendecido por Dios.</w:t>
      </w:r>
      <w:r w:rsidR="006A7EB4">
        <w:rPr>
          <w:rFonts w:ascii="Tempus Sans ITC" w:hAnsi="Tempus Sans ITC"/>
          <w:b/>
          <w:bCs/>
          <w:i/>
        </w:rPr>
        <w:t xml:space="preserve"> Un abrazo. </w:t>
      </w:r>
      <w:bookmarkStart w:id="0" w:name="_GoBack"/>
      <w:bookmarkEnd w:id="0"/>
      <w:r w:rsidR="006A7EB4">
        <w:rPr>
          <w:rFonts w:ascii="Tempus Sans ITC" w:hAnsi="Tempus Sans ITC"/>
          <w:b/>
          <w:bCs/>
          <w:i/>
        </w:rPr>
        <w:t>Antón</w:t>
      </w:r>
    </w:p>
    <w:sectPr w:rsidR="00D43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A4"/>
    <w:rsid w:val="000014D6"/>
    <w:rsid w:val="00006FA4"/>
    <w:rsid w:val="00103C18"/>
    <w:rsid w:val="001C5795"/>
    <w:rsid w:val="00467B51"/>
    <w:rsid w:val="005B7C12"/>
    <w:rsid w:val="006A7EB4"/>
    <w:rsid w:val="00A23FB4"/>
    <w:rsid w:val="00D43318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FE06"/>
  <w15:chartTrackingRefBased/>
  <w15:docId w15:val="{CAA3B070-19E5-49DB-BACC-F8F4130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A4"/>
    <w:pPr>
      <w:spacing w:line="25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06FA4"/>
    <w:rPr>
      <w:i/>
      <w:iCs/>
    </w:rPr>
  </w:style>
  <w:style w:type="character" w:styleId="Textoennegrita">
    <w:name w:val="Strong"/>
    <w:uiPriority w:val="22"/>
    <w:qFormat/>
    <w:rsid w:val="00006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2023-12-30T09:27:00Z</dcterms:created>
  <dcterms:modified xsi:type="dcterms:W3CDTF">2023-12-30T09:27:00Z</dcterms:modified>
</cp:coreProperties>
</file>