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DA409" w14:textId="77777777" w:rsidR="00A3633C" w:rsidRDefault="00A3633C" w:rsidP="00A3633C">
      <w:pPr>
        <w:spacing w:after="120"/>
        <w:jc w:val="both"/>
        <w:rPr>
          <w:rFonts w:ascii="Tempus Sans ITC" w:hAnsi="Tempus Sans ITC" w:cs="Tunga"/>
          <w:b/>
        </w:rPr>
      </w:pPr>
      <w:r>
        <w:rPr>
          <w:rFonts w:ascii="Tempus Sans ITC" w:hAnsi="Tempus Sans ITC" w:cs="Tunga"/>
          <w:b/>
        </w:rPr>
        <w:t>Domingo cuarto de Cuaresma</w:t>
      </w:r>
    </w:p>
    <w:p w14:paraId="04DAEE86" w14:textId="77777777" w:rsidR="00A3633C" w:rsidRPr="00087B44" w:rsidRDefault="00A3633C" w:rsidP="00A3633C">
      <w:pPr>
        <w:spacing w:after="120"/>
        <w:jc w:val="both"/>
        <w:rPr>
          <w:rFonts w:ascii="Tempus Sans ITC" w:hAnsi="Tempus Sans ITC" w:cs="Tunga"/>
          <w:b/>
        </w:rPr>
      </w:pPr>
      <w:r w:rsidRPr="00087B44">
        <w:rPr>
          <w:rFonts w:ascii="Tempus Sans ITC" w:hAnsi="Tempus Sans ITC" w:cs="Tunga"/>
          <w:b/>
        </w:rPr>
        <w:t>Lectura orante del Evangelio: Juan 9,1-41</w:t>
      </w:r>
    </w:p>
    <w:p w14:paraId="5DFD4AE4" w14:textId="38EF0B5A" w:rsidR="00A3633C" w:rsidRDefault="00A3633C" w:rsidP="00A3633C">
      <w:pPr>
        <w:spacing w:after="120"/>
        <w:jc w:val="both"/>
        <w:rPr>
          <w:rFonts w:ascii="Tempus Sans ITC" w:hAnsi="Tempus Sans ITC"/>
          <w:i/>
          <w:iCs/>
          <w:lang w:val="es-MX"/>
        </w:rPr>
      </w:pPr>
      <w:r>
        <w:rPr>
          <w:rFonts w:ascii="Tempus Sans ITC" w:hAnsi="Tempus Sans ITC"/>
          <w:i/>
        </w:rPr>
        <w:t>Que bien sé yo la fonte que mana y corre</w:t>
      </w:r>
      <w:r w:rsidR="007F7562">
        <w:rPr>
          <w:rFonts w:ascii="Tempus Sans ITC" w:hAnsi="Tempus Sans ITC"/>
          <w:i/>
        </w:rPr>
        <w:t>,</w:t>
      </w:r>
      <w:r>
        <w:rPr>
          <w:rFonts w:ascii="Tempus Sans ITC" w:hAnsi="Tempus Sans ITC"/>
          <w:i/>
        </w:rPr>
        <w:t xml:space="preserve"> aunque es de noche </w:t>
      </w:r>
      <w:r>
        <w:rPr>
          <w:rFonts w:ascii="Tempus Sans ITC" w:hAnsi="Tempus Sans ITC"/>
          <w:iCs/>
        </w:rPr>
        <w:t>(San Juan de la Cruz)</w:t>
      </w:r>
      <w:r>
        <w:rPr>
          <w:rFonts w:ascii="Tempus Sans ITC" w:hAnsi="Tempus Sans ITC"/>
          <w:i/>
        </w:rPr>
        <w:t xml:space="preserve"> </w:t>
      </w:r>
    </w:p>
    <w:p w14:paraId="592F0037" w14:textId="499A3FD6" w:rsidR="00A3633C" w:rsidRDefault="00A3633C" w:rsidP="00A3633C">
      <w:pPr>
        <w:pStyle w:val="NormalWeb"/>
        <w:spacing w:before="0" w:beforeAutospacing="0" w:after="120" w:afterAutospacing="0"/>
        <w:jc w:val="both"/>
        <w:rPr>
          <w:rFonts w:ascii="Tempus Sans ITC" w:hAnsi="Tempus Sans ITC" w:cs="Tunga"/>
        </w:rPr>
      </w:pPr>
      <w:r>
        <w:rPr>
          <w:rFonts w:ascii="Tempus Sans ITC" w:hAnsi="Tempus Sans ITC" w:cs="Tunga"/>
          <w:b/>
        </w:rPr>
        <w:t xml:space="preserve">Al pasar Jesús vio a un hombre ciego de nacimiento. </w:t>
      </w:r>
      <w:r w:rsidRPr="006075E7">
        <w:rPr>
          <w:rFonts w:ascii="Tempus Sans ITC" w:hAnsi="Tempus Sans ITC" w:cs="Tunga"/>
        </w:rPr>
        <w:t>Un ciego no ve, pero está</w:t>
      </w:r>
      <w:r>
        <w:rPr>
          <w:rFonts w:ascii="Tempus Sans ITC" w:hAnsi="Tempus Sans ITC" w:cs="Tunga"/>
        </w:rPr>
        <w:t>,</w:t>
      </w:r>
      <w:r w:rsidRPr="006075E7">
        <w:rPr>
          <w:rFonts w:ascii="Tempus Sans ITC" w:hAnsi="Tempus Sans ITC" w:cs="Tunga"/>
        </w:rPr>
        <w:t xml:space="preserve"> </w:t>
      </w:r>
      <w:r>
        <w:rPr>
          <w:rFonts w:ascii="Tempus Sans ITC" w:hAnsi="Tempus Sans ITC" w:cs="Tunga"/>
        </w:rPr>
        <w:t xml:space="preserve">en la calle, </w:t>
      </w:r>
      <w:r w:rsidRPr="006075E7">
        <w:rPr>
          <w:rFonts w:ascii="Tempus Sans ITC" w:hAnsi="Tempus Sans ITC" w:cs="Tunga"/>
        </w:rPr>
        <w:t>a la vista de todos</w:t>
      </w:r>
      <w:r>
        <w:rPr>
          <w:rFonts w:ascii="Tempus Sans ITC" w:hAnsi="Tempus Sans ITC" w:cs="Tunga"/>
        </w:rPr>
        <w:t xml:space="preserve">; grita, extiende la mano. </w:t>
      </w:r>
      <w:r w:rsidRPr="00952321">
        <w:rPr>
          <w:rFonts w:ascii="Tempus Sans ITC" w:hAnsi="Tempus Sans ITC" w:cs="Tunga"/>
        </w:rPr>
        <w:t>P</w:t>
      </w:r>
      <w:r w:rsidRPr="002D0806">
        <w:rPr>
          <w:rFonts w:ascii="Tempus Sans ITC" w:hAnsi="Tempus Sans ITC" w:cs="Tunga"/>
        </w:rPr>
        <w:t>asamos junto a él, como ante tantas personas que sufren exclusión, discriminación</w:t>
      </w:r>
      <w:r>
        <w:rPr>
          <w:rFonts w:ascii="Tempus Sans ITC" w:hAnsi="Tempus Sans ITC" w:cs="Tunga"/>
        </w:rPr>
        <w:t xml:space="preserve"> y </w:t>
      </w:r>
      <w:r w:rsidRPr="002D0806">
        <w:rPr>
          <w:rFonts w:ascii="Tempus Sans ITC" w:hAnsi="Tempus Sans ITC" w:cs="Tunga"/>
        </w:rPr>
        <w:t xml:space="preserve">miseria. Consideramos tan normal </w:t>
      </w:r>
      <w:r>
        <w:rPr>
          <w:rFonts w:ascii="Tempus Sans ITC" w:hAnsi="Tempus Sans ITC" w:cs="Tunga"/>
        </w:rPr>
        <w:t>este paisaje qu</w:t>
      </w:r>
      <w:r w:rsidRPr="002D0806">
        <w:rPr>
          <w:rFonts w:ascii="Tempus Sans ITC" w:hAnsi="Tempus Sans ITC" w:cs="Tunga"/>
        </w:rPr>
        <w:t>e terminamos acostumbrando nuestro corazón a la indiferencia</w:t>
      </w:r>
      <w:r>
        <w:rPr>
          <w:rFonts w:ascii="Tempus Sans ITC" w:hAnsi="Tempus Sans ITC" w:cs="Tunga"/>
        </w:rPr>
        <w:t xml:space="preserve">, “globalización de la indiferencia” (Papa Francisco). Hay luz en la fachada, pero tiniebla en el corazón. Jesús ve al ciego, se acerca a él con compasión y ternura, inicia un diálogo liberador. No acepta la opinión generalizada de que está así por su culpa. La presencia del ciego, los refugiados retenidos por alambradas, las víctimas de la injusticia y de la guerra… dejan al descubierto nuestra ceguera. Nosotros, si no los vemos, somos más ciegos que ellos: ‘Tienen ojos y no ven’. Comenzar la oración con esta humildad de saber que compartimos cegueras es andar en verdad, es fruto del Espíritu. </w:t>
      </w:r>
      <w:r>
        <w:rPr>
          <w:rFonts w:ascii="Tempus Sans ITC" w:hAnsi="Tempus Sans ITC" w:cs="Tunga"/>
          <w:i/>
        </w:rPr>
        <w:t>Jesús, ilumina nuestras oscuridades. Sé Tú nuestra luz, enciende nuestra noche.</w:t>
      </w:r>
      <w:r>
        <w:rPr>
          <w:rFonts w:ascii="Tempus Sans ITC" w:hAnsi="Tempus Sans ITC" w:cs="Tunga"/>
        </w:rPr>
        <w:t xml:space="preserve"> </w:t>
      </w:r>
    </w:p>
    <w:p w14:paraId="7B2833B1" w14:textId="1817DAB0" w:rsidR="00A3633C" w:rsidRDefault="00A3633C" w:rsidP="00A3633C">
      <w:pPr>
        <w:spacing w:after="120"/>
        <w:jc w:val="both"/>
        <w:rPr>
          <w:rFonts w:ascii="Tempus Sans ITC" w:hAnsi="Tempus Sans ITC" w:cs="Tunga"/>
        </w:rPr>
      </w:pPr>
      <w:r>
        <w:rPr>
          <w:rFonts w:ascii="Tempus Sans ITC" w:hAnsi="Tempus Sans ITC" w:cs="Tunga"/>
          <w:b/>
        </w:rPr>
        <w:t xml:space="preserve">‘Yo soy la luz del mundo’. </w:t>
      </w:r>
      <w:r w:rsidRPr="001C7C38">
        <w:rPr>
          <w:rFonts w:ascii="Tempus Sans ITC" w:hAnsi="Tempus Sans ITC" w:cs="Tunga"/>
        </w:rPr>
        <w:t xml:space="preserve">Jesús </w:t>
      </w:r>
      <w:r>
        <w:rPr>
          <w:rFonts w:ascii="Tempus Sans ITC" w:hAnsi="Tempus Sans ITC" w:cs="Tunga"/>
        </w:rPr>
        <w:t xml:space="preserve">es alguien único, es una novedad inaudita, una presencia de bondad en medio de nuestro mundo. No sólo da la vista al ciego del camino, sino que este encuentro le da ocasión de desvelar su identidad: ‘soy la luz del mundo’. Jesús es luz encendida, puesta en medio para iluminar. </w:t>
      </w:r>
      <w:r w:rsidRPr="001C7C38">
        <w:rPr>
          <w:rFonts w:ascii="Tempus Sans ITC" w:hAnsi="Tempus Sans ITC" w:cs="Tunga"/>
        </w:rPr>
        <w:t xml:space="preserve">No hay otra noticia </w:t>
      </w:r>
      <w:r>
        <w:rPr>
          <w:rFonts w:ascii="Tempus Sans ITC" w:hAnsi="Tempus Sans ITC" w:cs="Tunga"/>
        </w:rPr>
        <w:t xml:space="preserve">más fascinante que esta. Jesús es luz, su amor es más grande que todos nuestros pecados. Nuestra muerte es vencida por su presencia sanadora. Con Él nos viene una plenitud insospechada. Como curó al ciego con el barro y el agua, con el signo y la palabra, nos puede curar ahora a nosotros para que seamos hijos del Padre, que es luz de luz, y realicemos las obras del día. Dejemos que realice en nosotros una nueva creación. </w:t>
      </w:r>
      <w:r>
        <w:rPr>
          <w:rFonts w:ascii="Tempus Sans ITC" w:hAnsi="Tempus Sans ITC" w:cs="Tunga"/>
          <w:i/>
        </w:rPr>
        <w:t xml:space="preserve">Estamos ante ti, Jesús, como noche que espera la aurora. Tu mirar es amar: ésta es la verdad que sostiene nuestra fe. Eres nuestra luz y salvación. </w:t>
      </w:r>
      <w:r>
        <w:rPr>
          <w:rFonts w:ascii="Tempus Sans ITC" w:hAnsi="Tempus Sans ITC" w:cs="Tunga"/>
        </w:rPr>
        <w:t xml:space="preserve"> </w:t>
      </w:r>
    </w:p>
    <w:p w14:paraId="5053F4DA" w14:textId="284DF0E8" w:rsidR="00A3633C" w:rsidRDefault="00A3633C" w:rsidP="00A3633C">
      <w:pPr>
        <w:spacing w:after="120"/>
        <w:jc w:val="both"/>
        <w:rPr>
          <w:rFonts w:ascii="Tempus Sans ITC" w:hAnsi="Tempus Sans ITC" w:cs="Tunga"/>
          <w:b/>
        </w:rPr>
      </w:pPr>
      <w:r>
        <w:rPr>
          <w:rFonts w:ascii="Tempus Sans ITC" w:hAnsi="Tempus Sans ITC" w:cs="Tunga"/>
          <w:b/>
        </w:rPr>
        <w:t>‘¿Crees tú en el Hijo del hombre?’</w:t>
      </w:r>
      <w:r>
        <w:rPr>
          <w:rFonts w:ascii="Tempus Sans ITC" w:hAnsi="Tempus Sans ITC" w:cs="Tunga"/>
        </w:rPr>
        <w:t xml:space="preserve"> Un ciego en el camino, gritando, no era problema. Un ciego que ahora ve, gracias a Jesús, es una amenaza para la vieja mentalidad, incrédula. Un convertido a Jesús es un peligro, una persona liberada por Jesús resulta incómoda. ¡Cuánta resistencia a la hora de acoger la novedad! Unos tienen miedo, otros son incapaces de alegrarse con el triunfo de la vida, otros expulsan o marginan a quien camina en la verdad. ¿Y nosotros? ¡Cuánta ceguera disimulada en ojos que, sólo aparentemente, ven! ¿De qué sirve acaparar y presumir de fe, si no dejamos paso a la novedad de Jesús que libera? ¿Será verdad que no queremos ver? Sea como sea, Jesús no nos deja solos, nos hace la pregunta de la fe a cada uno/a: ‘¿crees tú?’ Y espera pacientemente que dejemos entrar su luz en nuestro corazón. ¿Qué haremos? Un ciego, que no conocía la luz, porque nunca la había visto, nos anima con su confianza, tan sencilla, a recorrer sin miedo el proceso de la fe. Frente a todos los miedos, frente a todos los prejuicios. </w:t>
      </w:r>
      <w:r>
        <w:rPr>
          <w:rFonts w:ascii="Tempus Sans ITC" w:hAnsi="Tempus Sans ITC" w:cs="Tunga"/>
          <w:i/>
        </w:rPr>
        <w:t xml:space="preserve">Espíritu Santo, guíanos hacia la fe, llévanos a Jesús.   </w:t>
      </w:r>
    </w:p>
    <w:p w14:paraId="3FE52A3C" w14:textId="707A8CF2" w:rsidR="00A3633C" w:rsidRDefault="00A3633C" w:rsidP="00A3633C">
      <w:pPr>
        <w:spacing w:after="120"/>
        <w:jc w:val="both"/>
        <w:rPr>
          <w:rFonts w:ascii="Tempus Sans ITC" w:hAnsi="Tempus Sans ITC" w:cs="Tunga"/>
        </w:rPr>
      </w:pPr>
      <w:r>
        <w:rPr>
          <w:rFonts w:ascii="Tempus Sans ITC" w:hAnsi="Tempus Sans ITC" w:cs="Tunga"/>
          <w:b/>
        </w:rPr>
        <w:t xml:space="preserve">‘Creo, Señor’. </w:t>
      </w:r>
      <w:r w:rsidRPr="00C959D8">
        <w:rPr>
          <w:rFonts w:ascii="Tempus Sans ITC" w:hAnsi="Tempus Sans ITC" w:cs="Tunga"/>
        </w:rPr>
        <w:t>Jesús espera nuestra respuesta</w:t>
      </w:r>
      <w:r>
        <w:rPr>
          <w:rFonts w:ascii="Tempus Sans ITC" w:hAnsi="Tempus Sans ITC" w:cs="Tunga"/>
        </w:rPr>
        <w:t xml:space="preserve"> creyente</w:t>
      </w:r>
      <w:r w:rsidRPr="00C959D8">
        <w:rPr>
          <w:rFonts w:ascii="Tempus Sans ITC" w:hAnsi="Tempus Sans ITC" w:cs="Tunga"/>
        </w:rPr>
        <w:t xml:space="preserve">. Los que están </w:t>
      </w:r>
      <w:r>
        <w:rPr>
          <w:rFonts w:ascii="Tempus Sans ITC" w:hAnsi="Tempus Sans ITC" w:cs="Tunga"/>
        </w:rPr>
        <w:t xml:space="preserve">sufriendo </w:t>
      </w:r>
      <w:r w:rsidRPr="00C959D8">
        <w:rPr>
          <w:rFonts w:ascii="Tempus Sans ITC" w:hAnsi="Tempus Sans ITC" w:cs="Tunga"/>
        </w:rPr>
        <w:t xml:space="preserve">en las orillas de los caminos, también, porque la fe en Jesús es siempre ternura y compasión hacia los que </w:t>
      </w:r>
      <w:r>
        <w:rPr>
          <w:rFonts w:ascii="Tempus Sans ITC" w:hAnsi="Tempus Sans ITC" w:cs="Tunga"/>
        </w:rPr>
        <w:t xml:space="preserve">están </w:t>
      </w:r>
      <w:r w:rsidRPr="00C959D8">
        <w:rPr>
          <w:rFonts w:ascii="Tempus Sans ITC" w:hAnsi="Tempus Sans ITC" w:cs="Tunga"/>
        </w:rPr>
        <w:t xml:space="preserve">marginados por </w:t>
      </w:r>
      <w:r>
        <w:rPr>
          <w:rFonts w:ascii="Tempus Sans ITC" w:hAnsi="Tempus Sans ITC" w:cs="Tunga"/>
        </w:rPr>
        <w:t xml:space="preserve">los motivos que sean. El joven, radiante de alegría, confiesa abiertamente su fe. El que antes era ciego nos ofrece su testimonio y nos regala palabras nuevas para decir nuestra fe: ‘Creo, Señor’. A esta fascinante aventura nos empuja el Espíritu. Jesús nos ha abierto los ojos, nos ponemos ante Él, lo adoramos. Por haber gozado un instante de su luz, unimos nuestras fuerzas para solidarizarnos con los que sufren dramas infinitos, en Siria, por ejemplo, para incluir y no excluir. </w:t>
      </w:r>
      <w:r>
        <w:rPr>
          <w:rFonts w:ascii="Tempus Sans ITC" w:hAnsi="Tempus Sans ITC" w:cs="Tunga"/>
          <w:i/>
        </w:rPr>
        <w:t xml:space="preserve">Madre de los creyentes, danos tu fe.   </w:t>
      </w:r>
    </w:p>
    <w:p w14:paraId="3BEF9C91" w14:textId="78FF59BF" w:rsidR="00BE4C45" w:rsidRPr="00AA502E" w:rsidRDefault="00AA502E" w:rsidP="007F7562">
      <w:pPr>
        <w:pStyle w:val="NormalWeb"/>
        <w:spacing w:before="0" w:beforeAutospacing="0" w:after="120" w:afterAutospacing="0"/>
        <w:jc w:val="both"/>
        <w:rPr>
          <w:b/>
        </w:rPr>
      </w:pPr>
      <w:r w:rsidRPr="00AA502E">
        <w:rPr>
          <w:rFonts w:ascii="Tempus Sans ITC" w:hAnsi="Tempus Sans ITC" w:cs="Arial"/>
          <w:b/>
        </w:rPr>
        <w:t>Os deseo</w:t>
      </w:r>
      <w:r w:rsidR="00A3633C" w:rsidRPr="00AA502E">
        <w:rPr>
          <w:rFonts w:ascii="Tempus Sans ITC" w:hAnsi="Tempus Sans ITC" w:cs="Arial"/>
          <w:b/>
        </w:rPr>
        <w:t xml:space="preserve"> un </w:t>
      </w:r>
      <w:r w:rsidR="007F7562" w:rsidRPr="00AA502E">
        <w:rPr>
          <w:rFonts w:ascii="Tempus Sans ITC" w:hAnsi="Tempus Sans ITC" w:cs="Arial"/>
          <w:b/>
        </w:rPr>
        <w:t>FE</w:t>
      </w:r>
      <w:bookmarkStart w:id="0" w:name="_GoBack"/>
      <w:bookmarkEnd w:id="0"/>
      <w:r w:rsidR="007F7562" w:rsidRPr="00AA502E">
        <w:rPr>
          <w:rFonts w:ascii="Tempus Sans ITC" w:hAnsi="Tempus Sans ITC" w:cs="Arial"/>
          <w:b/>
        </w:rPr>
        <w:t>LIZ DOMINGO DE LA ALEGRÍA</w:t>
      </w:r>
      <w:r w:rsidRPr="00AA502E">
        <w:rPr>
          <w:rFonts w:ascii="Tempus Sans ITC" w:hAnsi="Tempus Sans ITC" w:cs="Arial"/>
          <w:b/>
        </w:rPr>
        <w:t xml:space="preserve"> – Un abrazo, oración y mucha salud. Antón</w:t>
      </w:r>
    </w:p>
    <w:sectPr w:rsidR="00BE4C45" w:rsidRPr="00AA5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3C"/>
    <w:rsid w:val="001F4CC1"/>
    <w:rsid w:val="007F7562"/>
    <w:rsid w:val="00A3633C"/>
    <w:rsid w:val="00AA502E"/>
    <w:rsid w:val="00BE4C45"/>
    <w:rsid w:val="00C073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6365"/>
  <w15:chartTrackingRefBased/>
  <w15:docId w15:val="{1DF8E783-1E7C-4094-80A7-C1B24CA5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3C"/>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633C"/>
    <w:pPr>
      <w:spacing w:before="100" w:beforeAutospacing="1" w:after="100" w:afterAutospacing="1"/>
    </w:pPr>
    <w:rPr>
      <w:rFonts w:ascii="Times New Roman" w:eastAsia="Times New Roman" w:hAnsi="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2026-03-14T09:51:00Z</dcterms:created>
  <dcterms:modified xsi:type="dcterms:W3CDTF">2026-03-14T09:51:00Z</dcterms:modified>
</cp:coreProperties>
</file>