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219EC" w14:textId="77777777" w:rsidR="00E30A71" w:rsidRPr="00C00C27" w:rsidRDefault="00E30A71" w:rsidP="00E30A71">
      <w:pPr>
        <w:spacing w:after="120"/>
        <w:jc w:val="both"/>
        <w:rPr>
          <w:rFonts w:ascii="Tempus Sans ITC" w:hAnsi="Tempus Sans ITC" w:cs="Tunga"/>
          <w:b/>
          <w:sz w:val="24"/>
          <w:szCs w:val="24"/>
        </w:rPr>
      </w:pPr>
      <w:r w:rsidRPr="00C00C27">
        <w:rPr>
          <w:rFonts w:ascii="Tempus Sans ITC" w:hAnsi="Tempus Sans ITC" w:cs="Tunga"/>
          <w:b/>
          <w:sz w:val="24"/>
          <w:szCs w:val="24"/>
        </w:rPr>
        <w:t>Domingo XX del tiempo ordinario</w:t>
      </w:r>
    </w:p>
    <w:p w14:paraId="1FF93918" w14:textId="77777777" w:rsidR="00E30A71" w:rsidRPr="00C00C27" w:rsidRDefault="00E30A71" w:rsidP="00E30A71">
      <w:pPr>
        <w:spacing w:after="120"/>
        <w:jc w:val="both"/>
        <w:rPr>
          <w:rFonts w:ascii="Tempus Sans ITC" w:hAnsi="Tempus Sans ITC" w:cs="Tunga"/>
          <w:sz w:val="24"/>
          <w:szCs w:val="24"/>
        </w:rPr>
      </w:pPr>
      <w:r w:rsidRPr="00C00C27">
        <w:rPr>
          <w:rFonts w:ascii="Tempus Sans ITC" w:hAnsi="Tempus Sans ITC" w:cs="Tunga"/>
          <w:sz w:val="24"/>
          <w:szCs w:val="24"/>
        </w:rPr>
        <w:t>Lectura orante del Evangelio: Mateo 15,21-28</w:t>
      </w:r>
    </w:p>
    <w:p w14:paraId="371016B3" w14:textId="77777777" w:rsidR="00E30A71" w:rsidRPr="00C00C27" w:rsidRDefault="00E30A71" w:rsidP="00E30A71">
      <w:pPr>
        <w:spacing w:after="120"/>
        <w:jc w:val="both"/>
        <w:rPr>
          <w:rFonts w:ascii="Tempus Sans ITC" w:hAnsi="Tempus Sans ITC"/>
          <w:i/>
          <w:sz w:val="24"/>
          <w:szCs w:val="24"/>
        </w:rPr>
      </w:pPr>
      <w:r w:rsidRPr="00841DC9">
        <w:rPr>
          <w:rFonts w:ascii="Tempus Sans ITC" w:hAnsi="Tempus Sans ITC"/>
          <w:i/>
          <w:sz w:val="24"/>
          <w:szCs w:val="24"/>
        </w:rPr>
        <w:t>Que la Virgen María nos haga cada vez más conscientes de nuestra necesidad del Señor y de su Espíritu; nos obtenga una fe fuerte, llena de amor, y un amor que sepa hacerse súplica, súplica valiente a Dios</w:t>
      </w:r>
      <w:r>
        <w:rPr>
          <w:rFonts w:ascii="Tempus Sans ITC" w:hAnsi="Tempus Sans ITC"/>
          <w:sz w:val="24"/>
          <w:szCs w:val="24"/>
        </w:rPr>
        <w:t xml:space="preserve"> (Papa Francisco). </w:t>
      </w:r>
      <w:r w:rsidRPr="00C00C27">
        <w:rPr>
          <w:rFonts w:ascii="Tempus Sans ITC" w:hAnsi="Tempus Sans ITC"/>
          <w:i/>
          <w:sz w:val="24"/>
          <w:szCs w:val="24"/>
        </w:rPr>
        <w:t xml:space="preserve"> </w:t>
      </w:r>
    </w:p>
    <w:p w14:paraId="7F43A7B7" w14:textId="77777777" w:rsidR="00E30A71" w:rsidRDefault="00E30A71" w:rsidP="00E30A71">
      <w:pPr>
        <w:spacing w:after="120"/>
        <w:jc w:val="both"/>
        <w:rPr>
          <w:rFonts w:ascii="Tempus Sans ITC" w:hAnsi="Tempus Sans ITC" w:cs="Tunga"/>
          <w:sz w:val="24"/>
          <w:szCs w:val="24"/>
        </w:rPr>
      </w:pPr>
      <w:r w:rsidRPr="00C00C27">
        <w:rPr>
          <w:rFonts w:ascii="Tempus Sans ITC" w:hAnsi="Tempus Sans ITC" w:cs="Tunga"/>
          <w:b/>
          <w:sz w:val="24"/>
          <w:szCs w:val="24"/>
        </w:rPr>
        <w:t xml:space="preserve">‘¡Señor, ayúdame!’ </w:t>
      </w:r>
      <w:r w:rsidRPr="00C00C27">
        <w:rPr>
          <w:rFonts w:ascii="Tempus Sans ITC" w:hAnsi="Tempus Sans ITC" w:cs="Tunga"/>
          <w:sz w:val="24"/>
          <w:szCs w:val="24"/>
        </w:rPr>
        <w:t xml:space="preserve">Una mujer pagana, </w:t>
      </w:r>
      <w:r>
        <w:rPr>
          <w:rFonts w:ascii="Tempus Sans ITC" w:hAnsi="Tempus Sans ITC" w:cs="Tunga"/>
          <w:sz w:val="24"/>
          <w:szCs w:val="24"/>
        </w:rPr>
        <w:t xml:space="preserve">extraña al mundo judío, pero con un coraje y una valentía propios de toda madre que ante la salud de un hijo está dispuesta a todo, se acerca a Jesús para suplicarle. </w:t>
      </w:r>
      <w:r w:rsidRPr="00C00C27">
        <w:rPr>
          <w:rFonts w:ascii="Tempus Sans ITC" w:hAnsi="Tempus Sans ITC" w:cs="Tunga"/>
          <w:sz w:val="24"/>
          <w:szCs w:val="24"/>
        </w:rPr>
        <w:t xml:space="preserve">Los discípulos quieren </w:t>
      </w:r>
      <w:r>
        <w:rPr>
          <w:rFonts w:ascii="Tempus Sans ITC" w:hAnsi="Tempus Sans ITC" w:cs="Tunga"/>
          <w:sz w:val="24"/>
          <w:szCs w:val="24"/>
        </w:rPr>
        <w:t xml:space="preserve">quitársela de encima porque sus gritos insistentes molestan, pero no pueden con ella. En su petición de ayuda está el gemido del Espíritu, que abre puertas y rompe fronteras. </w:t>
      </w:r>
      <w:r w:rsidRPr="00C00C27">
        <w:rPr>
          <w:rFonts w:ascii="Tempus Sans ITC" w:hAnsi="Tempus Sans ITC" w:cs="Tunga"/>
          <w:sz w:val="24"/>
          <w:szCs w:val="24"/>
        </w:rPr>
        <w:t xml:space="preserve">Por la valentía y la audacia de tantas mujeres en su lucha </w:t>
      </w:r>
      <w:r>
        <w:rPr>
          <w:rFonts w:ascii="Tempus Sans ITC" w:hAnsi="Tempus Sans ITC" w:cs="Tunga"/>
          <w:sz w:val="24"/>
          <w:szCs w:val="24"/>
        </w:rPr>
        <w:t xml:space="preserve">tenaz </w:t>
      </w:r>
      <w:r w:rsidRPr="00C00C27">
        <w:rPr>
          <w:rFonts w:ascii="Tempus Sans ITC" w:hAnsi="Tempus Sans ITC" w:cs="Tunga"/>
          <w:sz w:val="24"/>
          <w:szCs w:val="24"/>
        </w:rPr>
        <w:t>a favor de la vida, comienzan las cosas más insospechadas y vitales para el ser humano.</w:t>
      </w:r>
      <w:r>
        <w:rPr>
          <w:rFonts w:ascii="Tempus Sans ITC" w:hAnsi="Tempus Sans ITC" w:cs="Tunga"/>
          <w:sz w:val="24"/>
          <w:szCs w:val="24"/>
        </w:rPr>
        <w:t xml:space="preserve"> </w:t>
      </w:r>
      <w:r w:rsidRPr="007F4510">
        <w:rPr>
          <w:rFonts w:ascii="Tempus Sans ITC" w:hAnsi="Tempus Sans ITC" w:cs="Tunga"/>
          <w:i/>
          <w:sz w:val="24"/>
          <w:szCs w:val="24"/>
        </w:rPr>
        <w:t>Bendito seas, Señor, por cada mujer con entrañas de maternidad universal.</w:t>
      </w:r>
      <w:r>
        <w:rPr>
          <w:rFonts w:ascii="Tempus Sans ITC" w:hAnsi="Tempus Sans ITC" w:cs="Tunga"/>
          <w:sz w:val="24"/>
          <w:szCs w:val="24"/>
        </w:rPr>
        <w:t xml:space="preserve"> </w:t>
      </w:r>
    </w:p>
    <w:p w14:paraId="61861DC0" w14:textId="77777777" w:rsidR="00E30A71" w:rsidRDefault="00E30A71" w:rsidP="00E30A71">
      <w:pPr>
        <w:spacing w:after="120"/>
        <w:jc w:val="both"/>
        <w:rPr>
          <w:rFonts w:ascii="Tempus Sans ITC" w:hAnsi="Tempus Sans ITC" w:cs="Tunga"/>
          <w:i/>
          <w:sz w:val="24"/>
          <w:szCs w:val="24"/>
        </w:rPr>
      </w:pPr>
      <w:r w:rsidRPr="00C00C27">
        <w:rPr>
          <w:rFonts w:ascii="Tempus Sans ITC" w:hAnsi="Tempus Sans ITC" w:cs="Tunga"/>
          <w:b/>
          <w:sz w:val="24"/>
          <w:szCs w:val="24"/>
        </w:rPr>
        <w:t>‘No está bien tomar el pan de los hijos y echárselo a los perritos’.</w:t>
      </w:r>
      <w:r w:rsidRPr="007F4510">
        <w:rPr>
          <w:rFonts w:ascii="Tempus Sans ITC" w:hAnsi="Tempus Sans ITC" w:cs="Tunga"/>
          <w:sz w:val="24"/>
          <w:szCs w:val="24"/>
        </w:rPr>
        <w:t xml:space="preserve"> Jesús, con esta frase aparentemente tan dura </w:t>
      </w:r>
      <w:r>
        <w:rPr>
          <w:rFonts w:ascii="Tempus Sans ITC" w:hAnsi="Tempus Sans ITC" w:cs="Tunga"/>
          <w:sz w:val="24"/>
          <w:szCs w:val="24"/>
        </w:rPr>
        <w:t xml:space="preserve">y desconcertante </w:t>
      </w:r>
      <w:r w:rsidRPr="007F4510">
        <w:rPr>
          <w:rFonts w:ascii="Tempus Sans ITC" w:hAnsi="Tempus Sans ITC" w:cs="Tunga"/>
          <w:sz w:val="24"/>
          <w:szCs w:val="24"/>
        </w:rPr>
        <w:t xml:space="preserve">para la mujer, expresa y denuncia la mentalidad </w:t>
      </w:r>
      <w:r>
        <w:rPr>
          <w:rFonts w:ascii="Tempus Sans ITC" w:hAnsi="Tempus Sans ITC" w:cs="Tunga"/>
          <w:sz w:val="24"/>
          <w:szCs w:val="24"/>
        </w:rPr>
        <w:t xml:space="preserve">religiosa </w:t>
      </w:r>
      <w:r w:rsidRPr="007F4510">
        <w:rPr>
          <w:rFonts w:ascii="Tempus Sans ITC" w:hAnsi="Tempus Sans ITC" w:cs="Tunga"/>
          <w:sz w:val="24"/>
          <w:szCs w:val="24"/>
        </w:rPr>
        <w:t>generalizada</w:t>
      </w:r>
      <w:r>
        <w:rPr>
          <w:rFonts w:ascii="Tempus Sans ITC" w:hAnsi="Tempus Sans ITC" w:cs="Tunga"/>
          <w:sz w:val="24"/>
          <w:szCs w:val="24"/>
        </w:rPr>
        <w:t xml:space="preserve"> de su tiempo y también del nuestro. </w:t>
      </w:r>
      <w:r w:rsidRPr="007F4510">
        <w:rPr>
          <w:rFonts w:ascii="Tempus Sans ITC" w:hAnsi="Tempus Sans ITC" w:cs="Tunga"/>
          <w:sz w:val="24"/>
          <w:szCs w:val="24"/>
        </w:rPr>
        <w:t>Jesús tiene claro que el pan es para todos y q</w:t>
      </w:r>
      <w:r w:rsidRPr="00C00C27">
        <w:rPr>
          <w:rFonts w:ascii="Tempus Sans ITC" w:hAnsi="Tempus Sans ITC" w:cs="Tunga"/>
          <w:sz w:val="24"/>
          <w:szCs w:val="24"/>
        </w:rPr>
        <w:t>ue en el corazón del Padre hay sitio para todos</w:t>
      </w:r>
      <w:r>
        <w:rPr>
          <w:rFonts w:ascii="Tempus Sans ITC" w:hAnsi="Tempus Sans ITC" w:cs="Tunga"/>
          <w:sz w:val="24"/>
          <w:szCs w:val="24"/>
        </w:rPr>
        <w:t xml:space="preserve">. Ningún pueblo puede hacerse dueño de Dios ni del pan, ni del bienestar y la salud. </w:t>
      </w:r>
      <w:r w:rsidRPr="00C00C27">
        <w:rPr>
          <w:rFonts w:ascii="Tempus Sans ITC" w:hAnsi="Tempus Sans ITC" w:cs="Tunga"/>
          <w:sz w:val="24"/>
          <w:szCs w:val="24"/>
        </w:rPr>
        <w:t>Jesús rompe los estrechos límites de una religión que margina, de una oración que se apropia de Dios, de un corazón que juzga</w:t>
      </w:r>
      <w:r>
        <w:rPr>
          <w:rFonts w:ascii="Tempus Sans ITC" w:hAnsi="Tempus Sans ITC" w:cs="Tunga"/>
          <w:sz w:val="24"/>
          <w:szCs w:val="24"/>
        </w:rPr>
        <w:t xml:space="preserve"> y no comparte con los que no son de ‘los nuestros’. El Espíritu gime en muchos corazones, en muchos jóvenes, en muchas mujeres, gritando la necesidad de una nueva universalidad, de una mayor solidaridad entre los seres humanos. </w:t>
      </w:r>
      <w:r w:rsidRPr="009A14BA">
        <w:rPr>
          <w:rFonts w:ascii="Tempus Sans ITC" w:hAnsi="Tempus Sans ITC" w:cs="Tunga"/>
          <w:i/>
          <w:sz w:val="24"/>
          <w:szCs w:val="24"/>
        </w:rPr>
        <w:t xml:space="preserve">Gracias, Espíritu, por tus gemidos vivos en el mundo. </w:t>
      </w:r>
    </w:p>
    <w:p w14:paraId="71303BC5" w14:textId="77777777" w:rsidR="00E30A71" w:rsidRDefault="00E30A71" w:rsidP="00E30A71">
      <w:pPr>
        <w:spacing w:after="120"/>
        <w:jc w:val="both"/>
        <w:rPr>
          <w:rFonts w:ascii="Tempus Sans ITC" w:hAnsi="Tempus Sans ITC" w:cs="Tunga"/>
          <w:sz w:val="24"/>
          <w:szCs w:val="24"/>
        </w:rPr>
      </w:pPr>
      <w:r w:rsidRPr="00C00C27">
        <w:rPr>
          <w:rFonts w:ascii="Tempus Sans ITC" w:hAnsi="Tempus Sans ITC" w:cs="Tunga"/>
          <w:b/>
          <w:sz w:val="24"/>
          <w:szCs w:val="24"/>
        </w:rPr>
        <w:t xml:space="preserve">‘Tienes razón, Señor; pero también los perritos se comen las migajas que caen de la mesa de los amos’. </w:t>
      </w:r>
      <w:r w:rsidRPr="004D2D1C">
        <w:rPr>
          <w:rFonts w:ascii="Tempus Sans ITC" w:hAnsi="Tempus Sans ITC" w:cs="Tunga"/>
          <w:sz w:val="24"/>
          <w:szCs w:val="24"/>
        </w:rPr>
        <w:t xml:space="preserve">Estamos ante a un diálogo </w:t>
      </w:r>
      <w:r>
        <w:rPr>
          <w:rFonts w:ascii="Tempus Sans ITC" w:hAnsi="Tempus Sans ITC" w:cs="Tunga"/>
          <w:sz w:val="24"/>
          <w:szCs w:val="24"/>
        </w:rPr>
        <w:t xml:space="preserve">precioso </w:t>
      </w:r>
      <w:r w:rsidRPr="004D2D1C">
        <w:rPr>
          <w:rFonts w:ascii="Tempus Sans ITC" w:hAnsi="Tempus Sans ITC" w:cs="Tunga"/>
          <w:sz w:val="24"/>
          <w:szCs w:val="24"/>
        </w:rPr>
        <w:t xml:space="preserve">con Jesús, que no es un juego ni una costumbre. La madre insiste, persevera, se arriesga. </w:t>
      </w:r>
      <w:r>
        <w:rPr>
          <w:rFonts w:ascii="Tempus Sans ITC" w:hAnsi="Tempus Sans ITC" w:cs="Tunga"/>
          <w:sz w:val="24"/>
          <w:szCs w:val="24"/>
        </w:rPr>
        <w:t xml:space="preserve">Su oración huele a verdad vital, es audaz. Su grito abre manantiales en los páramos. </w:t>
      </w:r>
      <w:r w:rsidRPr="004D2D1C">
        <w:rPr>
          <w:rFonts w:ascii="Tempus Sans ITC" w:hAnsi="Tempus Sans ITC" w:cs="Tunga"/>
          <w:sz w:val="24"/>
          <w:szCs w:val="24"/>
        </w:rPr>
        <w:t xml:space="preserve">En </w:t>
      </w:r>
      <w:r w:rsidRPr="009A14BA">
        <w:rPr>
          <w:rFonts w:ascii="Tempus Sans ITC" w:hAnsi="Tempus Sans ITC" w:cs="Tunga"/>
          <w:sz w:val="24"/>
          <w:szCs w:val="24"/>
        </w:rPr>
        <w:t>las migajas ha</w:t>
      </w:r>
      <w:r>
        <w:rPr>
          <w:rFonts w:ascii="Tempus Sans ITC" w:hAnsi="Tempus Sans ITC" w:cs="Tunga"/>
          <w:sz w:val="24"/>
          <w:szCs w:val="24"/>
        </w:rPr>
        <w:t>y vida, en las montañas de residuos hay mucha injusticia, en el corazón del ser humano hay mucha solidaridad de Dios por descubrir.</w:t>
      </w:r>
      <w:r w:rsidRPr="004D2D1C">
        <w:rPr>
          <w:rFonts w:ascii="Tempus Sans ITC" w:hAnsi="Tempus Sans ITC" w:cs="Tunga"/>
          <w:i/>
          <w:sz w:val="24"/>
          <w:szCs w:val="24"/>
        </w:rPr>
        <w:t xml:space="preserve"> ¿Qué nos dices con esto</w:t>
      </w:r>
      <w:r>
        <w:rPr>
          <w:rFonts w:ascii="Tempus Sans ITC" w:hAnsi="Tempus Sans ITC" w:cs="Tunga"/>
          <w:i/>
          <w:sz w:val="24"/>
          <w:szCs w:val="24"/>
        </w:rPr>
        <w:t xml:space="preserve">, </w:t>
      </w:r>
      <w:r w:rsidRPr="004D2D1C">
        <w:rPr>
          <w:rFonts w:ascii="Tempus Sans ITC" w:hAnsi="Tempus Sans ITC" w:cs="Tunga"/>
          <w:i/>
          <w:sz w:val="24"/>
          <w:szCs w:val="24"/>
        </w:rPr>
        <w:t>Señor?</w:t>
      </w:r>
      <w:r>
        <w:rPr>
          <w:rFonts w:ascii="Tempus Sans ITC" w:hAnsi="Tempus Sans ITC" w:cs="Tunga"/>
          <w:sz w:val="24"/>
          <w:szCs w:val="24"/>
        </w:rPr>
        <w:t xml:space="preserve"> </w:t>
      </w:r>
    </w:p>
    <w:p w14:paraId="6271D96B" w14:textId="77777777" w:rsidR="00E30A71" w:rsidRDefault="00E30A71" w:rsidP="00E30A71">
      <w:pPr>
        <w:spacing w:after="120"/>
        <w:jc w:val="both"/>
        <w:rPr>
          <w:rFonts w:ascii="Tempus Sans ITC" w:hAnsi="Tempus Sans ITC"/>
          <w:i/>
          <w:sz w:val="24"/>
          <w:szCs w:val="24"/>
        </w:rPr>
      </w:pPr>
      <w:r w:rsidRPr="00C00C27">
        <w:rPr>
          <w:rFonts w:ascii="Tempus Sans ITC" w:hAnsi="Tempus Sans ITC"/>
          <w:b/>
          <w:sz w:val="24"/>
          <w:szCs w:val="24"/>
        </w:rPr>
        <w:t xml:space="preserve">‘Mujer, qué grande es tu fe; que se cumpla lo que deseas’. </w:t>
      </w:r>
      <w:r w:rsidRPr="008874CA">
        <w:rPr>
          <w:rFonts w:ascii="Tempus Sans ITC" w:hAnsi="Tempus Sans ITC"/>
          <w:sz w:val="24"/>
          <w:szCs w:val="24"/>
        </w:rPr>
        <w:t xml:space="preserve">Jesús está feliz. </w:t>
      </w:r>
      <w:r>
        <w:rPr>
          <w:rFonts w:ascii="Tempus Sans ITC" w:hAnsi="Tempus Sans ITC"/>
          <w:sz w:val="24"/>
          <w:szCs w:val="24"/>
        </w:rPr>
        <w:t xml:space="preserve">En la fe viva de esta mujer, Dios se hace entendible, la tierra ha dado su fruto, la inhumanidad de las fronteras cerradas ha dado paso al corazón solidario para afrontar juntos las crisis. El Espíritu ha triunfado, surge lo nuevo. ¿A qué nos anima esta manera de vivir y de orar de la mujer siro-fenicia? </w:t>
      </w:r>
      <w:r w:rsidRPr="00B032F4">
        <w:rPr>
          <w:rFonts w:ascii="Tempus Sans ITC" w:hAnsi="Tempus Sans ITC"/>
          <w:i/>
          <w:sz w:val="24"/>
          <w:szCs w:val="24"/>
        </w:rPr>
        <w:t>Santa María, atráenos y caminaremos contigo. Santa María, mujer nueva, enséñanos a vivir los nuevos caminos del Espíritu en esta hora.</w:t>
      </w:r>
    </w:p>
    <w:p w14:paraId="1D52EB98" w14:textId="0B7318DB" w:rsidR="002629A6" w:rsidRPr="00032459" w:rsidRDefault="00E30A71" w:rsidP="00032459">
      <w:pPr>
        <w:spacing w:after="120"/>
        <w:jc w:val="both"/>
        <w:rPr>
          <w:b/>
        </w:rPr>
      </w:pPr>
      <w:r w:rsidRPr="00032459">
        <w:rPr>
          <w:rFonts w:ascii="Tempus Sans ITC" w:hAnsi="Tempus Sans ITC"/>
          <w:b/>
          <w:sz w:val="24"/>
          <w:szCs w:val="24"/>
        </w:rPr>
        <w:t xml:space="preserve">Feliz Domingo – </w:t>
      </w:r>
      <w:r w:rsidR="00032459" w:rsidRPr="00032459">
        <w:rPr>
          <w:rFonts w:ascii="Tempus Sans ITC" w:hAnsi="Tempus Sans ITC"/>
          <w:b/>
          <w:sz w:val="24"/>
          <w:szCs w:val="24"/>
        </w:rPr>
        <w:t xml:space="preserve">Un </w:t>
      </w:r>
      <w:bookmarkStart w:id="0" w:name="_GoBack"/>
      <w:bookmarkEnd w:id="0"/>
      <w:r w:rsidR="00032459" w:rsidRPr="00032459">
        <w:rPr>
          <w:rFonts w:ascii="Tempus Sans ITC" w:hAnsi="Tempus Sans ITC"/>
          <w:b/>
          <w:sz w:val="24"/>
          <w:szCs w:val="24"/>
        </w:rPr>
        <w:t>abrazo, mi oración y mucha salud. Antón</w:t>
      </w:r>
    </w:p>
    <w:sectPr w:rsidR="002629A6" w:rsidRPr="000324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71"/>
    <w:rsid w:val="00032459"/>
    <w:rsid w:val="002629A6"/>
    <w:rsid w:val="00E30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4E38"/>
  <w15:chartTrackingRefBased/>
  <w15:docId w15:val="{F2473BBD-4B4F-412A-9FB7-F98DF81E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A71"/>
    <w:pPr>
      <w:spacing w:after="200" w:line="276" w:lineRule="auto"/>
    </w:pPr>
    <w:rPr>
      <w:rFonts w:ascii="Calibri" w:eastAsia="Calibri" w:hAnsi="Calibri" w:cs="Times New Roman"/>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2023-08-19T10:57:00Z</dcterms:created>
  <dcterms:modified xsi:type="dcterms:W3CDTF">2023-08-19T10:57:00Z</dcterms:modified>
</cp:coreProperties>
</file>