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5213" w14:textId="77777777" w:rsidR="00385545" w:rsidRPr="000C6684" w:rsidRDefault="00385545" w:rsidP="009101E0">
      <w:pPr>
        <w:spacing w:after="0"/>
        <w:jc w:val="both"/>
        <w:rPr>
          <w:rFonts w:ascii="Tempus Sans ITC" w:hAnsi="Tempus Sans ITC" w:cs="Tunga"/>
          <w:b/>
          <w:sz w:val="24"/>
          <w:szCs w:val="24"/>
        </w:rPr>
      </w:pPr>
      <w:r w:rsidRPr="000C6684">
        <w:rPr>
          <w:rFonts w:ascii="Tempus Sans ITC" w:hAnsi="Tempus Sans ITC" w:cs="Tunga"/>
          <w:b/>
          <w:sz w:val="24"/>
          <w:szCs w:val="24"/>
        </w:rPr>
        <w:t>Domingo XVI del tiempo ordinario</w:t>
      </w:r>
    </w:p>
    <w:p w14:paraId="59288701" w14:textId="77777777" w:rsidR="00385545" w:rsidRPr="00CF0991" w:rsidRDefault="00385545" w:rsidP="00CF0991">
      <w:pPr>
        <w:spacing w:after="0"/>
        <w:jc w:val="both"/>
        <w:rPr>
          <w:rFonts w:ascii="Tempus Sans ITC" w:hAnsi="Tempus Sans ITC" w:cs="Tunga"/>
          <w:sz w:val="24"/>
          <w:szCs w:val="24"/>
        </w:rPr>
      </w:pPr>
      <w:r w:rsidRPr="000C6684">
        <w:rPr>
          <w:rFonts w:ascii="Tempus Sans ITC" w:hAnsi="Tempus Sans ITC" w:cs="Tunga"/>
          <w:sz w:val="24"/>
          <w:szCs w:val="24"/>
        </w:rPr>
        <w:t>Lectura orante del Evangelio: Mateo 13,24-43</w:t>
      </w:r>
    </w:p>
    <w:p w14:paraId="02D024FB" w14:textId="6E38E436" w:rsidR="00385545" w:rsidRPr="00A868AD" w:rsidRDefault="00F51545" w:rsidP="00A868AD">
      <w:pPr>
        <w:shd w:val="clear" w:color="auto" w:fill="FFFFFF"/>
        <w:spacing w:after="0" w:line="240" w:lineRule="auto"/>
        <w:jc w:val="both"/>
        <w:rPr>
          <w:rFonts w:ascii="Tempus Sans ITC" w:hAnsi="Tempus Sans ITC" w:cs="Tunga"/>
        </w:rPr>
      </w:pPr>
      <w:r w:rsidRPr="00A868AD">
        <w:rPr>
          <w:rFonts w:ascii="Tempus Sans ITC" w:eastAsia="Times New Roman" w:hAnsi="Tempus Sans ITC" w:cs="Tahoma"/>
          <w:color w:val="000000"/>
          <w:lang w:val="es-ES" w:eastAsia="es-ES"/>
        </w:rPr>
        <w:t>C</w:t>
      </w:r>
      <w:r w:rsidRPr="00F51545">
        <w:rPr>
          <w:rFonts w:ascii="Tempus Sans ITC" w:eastAsia="Times New Roman" w:hAnsi="Tempus Sans ITC" w:cs="Tahoma"/>
          <w:color w:val="000000"/>
          <w:lang w:val="es-ES" w:eastAsia="es-ES"/>
        </w:rPr>
        <w:t>olabora bien con Dios quien sabe reconocer el bien que crece silenciosamente en el campo de la Iglesia y de la historia, cultivándolo hasta la maduración</w:t>
      </w:r>
      <w:r w:rsidR="00CF0991" w:rsidRPr="00A868AD">
        <w:rPr>
          <w:rFonts w:ascii="Tempus Sans ITC" w:eastAsia="Times New Roman" w:hAnsi="Tempus Sans ITC" w:cs="Tahoma"/>
          <w:color w:val="000000"/>
          <w:lang w:val="es-ES" w:eastAsia="es-ES"/>
        </w:rPr>
        <w:t xml:space="preserve"> </w:t>
      </w:r>
      <w:r w:rsidR="00A868AD">
        <w:rPr>
          <w:rFonts w:ascii="Tempus Sans ITC" w:eastAsia="Times New Roman" w:hAnsi="Tempus Sans ITC" w:cs="Tahoma"/>
          <w:color w:val="000000"/>
          <w:lang w:val="es-ES" w:eastAsia="es-ES"/>
        </w:rPr>
        <w:t>(</w:t>
      </w:r>
      <w:r w:rsidRPr="00A868AD">
        <w:rPr>
          <w:rFonts w:ascii="Tempus Sans ITC" w:eastAsia="Times New Roman" w:hAnsi="Tempus Sans ITC" w:cs="Tahoma"/>
          <w:color w:val="000000"/>
          <w:lang w:val="es-ES" w:eastAsia="es-ES"/>
        </w:rPr>
        <w:t>Papa</w:t>
      </w:r>
      <w:r w:rsidR="00CF0991" w:rsidRPr="00A868AD">
        <w:rPr>
          <w:rFonts w:ascii="Tempus Sans ITC" w:eastAsia="Times New Roman" w:hAnsi="Tempus Sans ITC" w:cs="Tahoma"/>
          <w:color w:val="000000"/>
          <w:lang w:val="es-ES" w:eastAsia="es-ES"/>
        </w:rPr>
        <w:t xml:space="preserve"> F</w:t>
      </w:r>
      <w:r w:rsidRPr="00A868AD">
        <w:rPr>
          <w:rFonts w:ascii="Tempus Sans ITC" w:eastAsia="Times New Roman" w:hAnsi="Tempus Sans ITC" w:cs="Tahoma"/>
          <w:color w:val="000000"/>
          <w:lang w:val="es-ES" w:eastAsia="es-ES"/>
        </w:rPr>
        <w:t>rancisco</w:t>
      </w:r>
      <w:r w:rsidR="00A868AD">
        <w:rPr>
          <w:rFonts w:ascii="Tempus Sans ITC" w:eastAsia="Times New Roman" w:hAnsi="Tempus Sans ITC" w:cs="Tahoma"/>
          <w:color w:val="000000"/>
          <w:lang w:val="es-ES" w:eastAsia="es-ES"/>
        </w:rPr>
        <w:t>)</w:t>
      </w:r>
      <w:r w:rsidRPr="00A868AD">
        <w:rPr>
          <w:rFonts w:ascii="Tempus Sans ITC" w:eastAsia="Times New Roman" w:hAnsi="Tempus Sans ITC" w:cs="Tahoma"/>
          <w:color w:val="000000"/>
          <w:lang w:val="es-ES" w:eastAsia="es-ES"/>
        </w:rPr>
        <w:t>.</w:t>
      </w:r>
      <w:r w:rsidR="00385545" w:rsidRPr="00A868AD">
        <w:rPr>
          <w:rFonts w:ascii="Tempus Sans ITC" w:hAnsi="Tempus Sans ITC" w:cs="Tunga"/>
          <w:i/>
        </w:rPr>
        <w:t xml:space="preserve"> </w:t>
      </w:r>
    </w:p>
    <w:p w14:paraId="06276F14" w14:textId="21A8BDF4" w:rsidR="00385545" w:rsidRPr="000C6684" w:rsidRDefault="00385545" w:rsidP="00A868AD">
      <w:pPr>
        <w:pStyle w:val="NormalWeb"/>
        <w:spacing w:before="0" w:beforeAutospacing="0" w:after="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0C6684">
        <w:rPr>
          <w:rFonts w:ascii="Tempus Sans ITC" w:hAnsi="Tempus Sans ITC" w:cs="Tunga"/>
          <w:b/>
          <w:sz w:val="24"/>
          <w:szCs w:val="24"/>
        </w:rPr>
        <w:t xml:space="preserve">El reino de los cielos se parece a un hombre que sembró buena semilla en su campo. </w:t>
      </w:r>
      <w:r w:rsidRPr="003100F9">
        <w:rPr>
          <w:rFonts w:ascii="Tempus Sans ITC" w:hAnsi="Tempus Sans ITC" w:cs="Tunga"/>
          <w:sz w:val="24"/>
          <w:szCs w:val="24"/>
        </w:rPr>
        <w:t>Dios confía su palabra a nuestro campo</w:t>
      </w:r>
      <w:r>
        <w:rPr>
          <w:rFonts w:ascii="Tempus Sans ITC" w:hAnsi="Tempus Sans ITC" w:cs="Tunga"/>
          <w:sz w:val="24"/>
          <w:szCs w:val="24"/>
        </w:rPr>
        <w:t xml:space="preserve">, </w:t>
      </w:r>
      <w:r w:rsidR="004B55A1">
        <w:rPr>
          <w:rFonts w:ascii="Tempus Sans ITC" w:hAnsi="Tempus Sans ITC" w:cs="Tunga"/>
          <w:sz w:val="24"/>
          <w:szCs w:val="24"/>
        </w:rPr>
        <w:t xml:space="preserve">pone </w:t>
      </w:r>
      <w:r>
        <w:rPr>
          <w:rFonts w:ascii="Tempus Sans ITC" w:hAnsi="Tempus Sans ITC" w:cs="Tunga"/>
          <w:sz w:val="24"/>
          <w:szCs w:val="24"/>
        </w:rPr>
        <w:t xml:space="preserve">su bondad </w:t>
      </w:r>
      <w:r w:rsidR="004B55A1">
        <w:rPr>
          <w:rFonts w:ascii="Tempus Sans ITC" w:hAnsi="Tempus Sans ITC" w:cs="Tunga"/>
          <w:sz w:val="24"/>
          <w:szCs w:val="24"/>
        </w:rPr>
        <w:t xml:space="preserve">en </w:t>
      </w:r>
      <w:r>
        <w:rPr>
          <w:rFonts w:ascii="Tempus Sans ITC" w:hAnsi="Tempus Sans ITC" w:cs="Tunga"/>
          <w:sz w:val="24"/>
          <w:szCs w:val="24"/>
        </w:rPr>
        <w:t>nuestro corazón</w:t>
      </w:r>
      <w:r w:rsidR="00532C2A">
        <w:rPr>
          <w:rFonts w:ascii="Tempus Sans ITC" w:hAnsi="Tempus Sans ITC" w:cs="Tunga"/>
          <w:sz w:val="24"/>
          <w:szCs w:val="24"/>
        </w:rPr>
        <w:t>, hace maravillas</w:t>
      </w:r>
      <w:r w:rsidRPr="003100F9">
        <w:rPr>
          <w:rFonts w:ascii="Tempus Sans ITC" w:hAnsi="Tempus Sans ITC" w:cs="Tunga"/>
          <w:sz w:val="24"/>
          <w:szCs w:val="24"/>
        </w:rPr>
        <w:t xml:space="preserve">. </w:t>
      </w:r>
      <w:r w:rsidRPr="000C6684">
        <w:rPr>
          <w:rFonts w:ascii="Tempus Sans ITC" w:hAnsi="Tempus Sans ITC" w:cs="Tunga"/>
          <w:sz w:val="24"/>
          <w:szCs w:val="24"/>
        </w:rPr>
        <w:t xml:space="preserve">La oración es un atrevimiento, una oportunidad para </w:t>
      </w:r>
      <w:r>
        <w:rPr>
          <w:rFonts w:ascii="Tempus Sans ITC" w:hAnsi="Tempus Sans ITC" w:cs="Tunga"/>
          <w:sz w:val="24"/>
          <w:szCs w:val="24"/>
        </w:rPr>
        <w:t>nuestra</w:t>
      </w:r>
      <w:r w:rsidRPr="000C6684">
        <w:rPr>
          <w:rFonts w:ascii="Tempus Sans ITC" w:hAnsi="Tempus Sans ITC" w:cs="Tunga"/>
          <w:sz w:val="24"/>
          <w:szCs w:val="24"/>
        </w:rPr>
        <w:t xml:space="preserve"> vida. </w:t>
      </w:r>
      <w:r>
        <w:rPr>
          <w:rFonts w:ascii="Tempus Sans ITC" w:hAnsi="Tempus Sans ITC" w:cs="Tunga"/>
          <w:sz w:val="24"/>
          <w:szCs w:val="24"/>
        </w:rPr>
        <w:t xml:space="preserve">Es algo tan sencillo como </w:t>
      </w:r>
      <w:r w:rsidR="004B55A1">
        <w:rPr>
          <w:rFonts w:ascii="Tempus Sans ITC" w:hAnsi="Tempus Sans ITC" w:cs="Tunga"/>
          <w:sz w:val="24"/>
          <w:szCs w:val="24"/>
        </w:rPr>
        <w:t xml:space="preserve">dejar que Dios siembre su bondad en nuestro corazón. </w:t>
      </w:r>
      <w:r>
        <w:rPr>
          <w:rFonts w:ascii="Tempus Sans ITC" w:hAnsi="Tempus Sans ITC" w:cs="Tunga"/>
          <w:sz w:val="24"/>
          <w:szCs w:val="24"/>
        </w:rPr>
        <w:t>Puede</w:t>
      </w:r>
      <w:r w:rsidR="004B55A1">
        <w:rPr>
          <w:rFonts w:ascii="Tempus Sans ITC" w:hAnsi="Tempus Sans ITC" w:cs="Tunga"/>
          <w:sz w:val="24"/>
          <w:szCs w:val="24"/>
        </w:rPr>
        <w:t>s</w:t>
      </w:r>
      <w:r>
        <w:rPr>
          <w:rFonts w:ascii="Tempus Sans ITC" w:hAnsi="Tempus Sans ITC" w:cs="Tunga"/>
          <w:sz w:val="24"/>
          <w:szCs w:val="24"/>
        </w:rPr>
        <w:t xml:space="preserve"> comenzar ahora mismo. Basta de</w:t>
      </w:r>
      <w:r w:rsidRPr="000C6684">
        <w:rPr>
          <w:rFonts w:ascii="Tempus Sans ITC" w:hAnsi="Tempus Sans ITC" w:cs="Tunga"/>
          <w:sz w:val="24"/>
          <w:szCs w:val="24"/>
        </w:rPr>
        <w:t>jar entrar a Jesús en nuestro campo</w:t>
      </w:r>
      <w:r w:rsidR="00532C2A">
        <w:rPr>
          <w:rFonts w:ascii="Tempus Sans ITC" w:hAnsi="Tempus Sans ITC" w:cs="Tunga"/>
          <w:sz w:val="24"/>
          <w:szCs w:val="24"/>
        </w:rPr>
        <w:t xml:space="preserve"> y ser pacientes, dejarnos transformar por el Espíritu para ser trigo bueno</w:t>
      </w:r>
      <w:r>
        <w:rPr>
          <w:rFonts w:ascii="Tempus Sans ITC" w:hAnsi="Tempus Sans ITC" w:cs="Tunga"/>
          <w:sz w:val="24"/>
          <w:szCs w:val="24"/>
        </w:rPr>
        <w:t xml:space="preserve">. Basta mirarle, hablar con él. </w:t>
      </w:r>
      <w:r w:rsidRPr="000C6684">
        <w:rPr>
          <w:rFonts w:ascii="Tempus Sans ITC" w:hAnsi="Tempus Sans ITC" w:cs="Tunga"/>
          <w:sz w:val="24"/>
          <w:szCs w:val="24"/>
        </w:rPr>
        <w:t xml:space="preserve">Jesús llega contagiando vida y alegría. </w:t>
      </w:r>
      <w:r>
        <w:rPr>
          <w:rFonts w:ascii="Tempus Sans ITC" w:hAnsi="Tempus Sans ITC" w:cs="Tunga"/>
          <w:i/>
          <w:sz w:val="24"/>
          <w:szCs w:val="24"/>
        </w:rPr>
        <w:t>Jesús</w:t>
      </w:r>
      <w:r w:rsidR="004B55A1">
        <w:rPr>
          <w:rFonts w:ascii="Tempus Sans ITC" w:hAnsi="Tempus Sans ITC" w:cs="Tunga"/>
          <w:i/>
          <w:sz w:val="24"/>
          <w:szCs w:val="24"/>
        </w:rPr>
        <w:t xml:space="preserve">, </w:t>
      </w:r>
      <w:r>
        <w:rPr>
          <w:rFonts w:ascii="Tempus Sans ITC" w:hAnsi="Tempus Sans ITC" w:cs="Tunga"/>
          <w:i/>
          <w:sz w:val="24"/>
          <w:szCs w:val="24"/>
        </w:rPr>
        <w:t>¡</w:t>
      </w:r>
      <w:r w:rsidR="004B55A1">
        <w:rPr>
          <w:rFonts w:ascii="Tempus Sans ITC" w:hAnsi="Tempus Sans ITC" w:cs="Tunga"/>
          <w:i/>
          <w:sz w:val="24"/>
          <w:szCs w:val="24"/>
        </w:rPr>
        <w:t>q</w:t>
      </w:r>
      <w:r>
        <w:rPr>
          <w:rFonts w:ascii="Tempus Sans ITC" w:hAnsi="Tempus Sans ITC" w:cs="Tunga"/>
          <w:i/>
          <w:sz w:val="24"/>
          <w:szCs w:val="24"/>
        </w:rPr>
        <w:t>ué alegría encontrarnos contigo!</w:t>
      </w:r>
      <w:r>
        <w:rPr>
          <w:rFonts w:ascii="Tempus Sans ITC" w:hAnsi="Tempus Sans ITC" w:cs="Tunga"/>
          <w:i/>
          <w:sz w:val="24"/>
          <w:szCs w:val="24"/>
        </w:rPr>
        <w:tab/>
      </w:r>
      <w:r w:rsidRPr="000C6684">
        <w:rPr>
          <w:rFonts w:ascii="Tempus Sans ITC" w:hAnsi="Tempus Sans ITC" w:cs="Tunga"/>
          <w:i/>
          <w:sz w:val="24"/>
          <w:szCs w:val="24"/>
        </w:rPr>
        <w:t xml:space="preserve">  </w:t>
      </w:r>
    </w:p>
    <w:p w14:paraId="31DD0718" w14:textId="1DD63153" w:rsidR="00385545" w:rsidRPr="000C6684" w:rsidRDefault="00385545" w:rsidP="00385545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0C6684">
        <w:rPr>
          <w:rFonts w:ascii="Tempus Sans ITC" w:hAnsi="Tempus Sans ITC" w:cs="Tunga"/>
          <w:b/>
          <w:sz w:val="24"/>
          <w:szCs w:val="24"/>
        </w:rPr>
        <w:t xml:space="preserve">¿De dónde sale la cizaña? </w:t>
      </w:r>
      <w:r w:rsidRPr="000C6684">
        <w:rPr>
          <w:rFonts w:ascii="Tempus Sans ITC" w:hAnsi="Tempus Sans ITC" w:cs="Tunga"/>
          <w:sz w:val="24"/>
          <w:szCs w:val="24"/>
        </w:rPr>
        <w:t xml:space="preserve">La oración nos enfrenta al desconcierto de vernos habitados por sentimientos y vivencias contrarios al evangelio de Jesús. </w:t>
      </w:r>
      <w:r>
        <w:rPr>
          <w:rFonts w:ascii="Tempus Sans ITC" w:hAnsi="Tempus Sans ITC" w:cs="Tunga"/>
          <w:sz w:val="24"/>
          <w:szCs w:val="24"/>
        </w:rPr>
        <w:t xml:space="preserve">Esta parábola nos describe: somos trigo y cizaña. </w:t>
      </w:r>
      <w:r w:rsidRPr="000C6684">
        <w:rPr>
          <w:rFonts w:ascii="Tempus Sans ITC" w:hAnsi="Tempus Sans ITC" w:cs="Tunga"/>
          <w:sz w:val="24"/>
          <w:szCs w:val="24"/>
        </w:rPr>
        <w:t xml:space="preserve">¿Qué hacer cuando no </w:t>
      </w:r>
      <w:r>
        <w:rPr>
          <w:rFonts w:ascii="Tempus Sans ITC" w:hAnsi="Tempus Sans ITC" w:cs="Tunga"/>
          <w:sz w:val="24"/>
          <w:szCs w:val="24"/>
        </w:rPr>
        <w:t xml:space="preserve">vemos </w:t>
      </w:r>
      <w:r w:rsidRPr="000C6684">
        <w:rPr>
          <w:rFonts w:ascii="Tempus Sans ITC" w:hAnsi="Tempus Sans ITC" w:cs="Tunga"/>
          <w:sz w:val="24"/>
          <w:szCs w:val="24"/>
        </w:rPr>
        <w:t xml:space="preserve">pureza y verdad en </w:t>
      </w:r>
      <w:r>
        <w:rPr>
          <w:rFonts w:ascii="Tempus Sans ITC" w:hAnsi="Tempus Sans ITC" w:cs="Tunga"/>
          <w:sz w:val="24"/>
          <w:szCs w:val="24"/>
        </w:rPr>
        <w:t>nuestra vida</w:t>
      </w:r>
      <w:r w:rsidRPr="000C6684">
        <w:rPr>
          <w:rFonts w:ascii="Tempus Sans ITC" w:hAnsi="Tempus Sans ITC" w:cs="Tunga"/>
          <w:sz w:val="24"/>
          <w:szCs w:val="24"/>
        </w:rPr>
        <w:t xml:space="preserve">? ¿Cómo dar cabida a tanta hermosura en tanta guerra? </w:t>
      </w:r>
      <w:r>
        <w:rPr>
          <w:rFonts w:ascii="Tempus Sans ITC" w:hAnsi="Tempus Sans ITC" w:cs="Tunga"/>
          <w:sz w:val="24"/>
          <w:szCs w:val="24"/>
        </w:rPr>
        <w:t xml:space="preserve">La cizaña de ver el mal en todas partes puede llevarnos a una huida pesimista o a posturas radicales y fundamentalistas, pero puede también invitarnos a confiar en nuestro Padre y a acogerlo como </w:t>
      </w:r>
      <w:r w:rsidRPr="000C6684">
        <w:rPr>
          <w:rFonts w:ascii="Tempus Sans ITC" w:hAnsi="Tempus Sans ITC" w:cs="Tunga"/>
          <w:sz w:val="24"/>
          <w:szCs w:val="24"/>
        </w:rPr>
        <w:t xml:space="preserve">fuente de toda santidad. </w:t>
      </w:r>
      <w:r>
        <w:rPr>
          <w:rFonts w:ascii="Tempus Sans ITC" w:hAnsi="Tempus Sans ITC" w:cs="Tunga"/>
          <w:sz w:val="24"/>
          <w:szCs w:val="24"/>
        </w:rPr>
        <w:t xml:space="preserve">Dios sabe esperar, su paciencia es un regalo que todos necesitamos. </w:t>
      </w:r>
      <w:r w:rsidRPr="000C6684">
        <w:rPr>
          <w:rFonts w:ascii="Tempus Sans ITC" w:hAnsi="Tempus Sans ITC" w:cs="Tunga"/>
          <w:sz w:val="24"/>
          <w:szCs w:val="24"/>
        </w:rPr>
        <w:t xml:space="preserve">En la era de tantos símbolos rotos, el Espíritu sigue abrazando a la humanidad con la vida y la alegría. </w:t>
      </w:r>
      <w:r w:rsidRPr="00321509">
        <w:rPr>
          <w:rFonts w:ascii="Tempus Sans ITC" w:hAnsi="Tempus Sans ITC" w:cs="Tunga"/>
          <w:i/>
          <w:sz w:val="24"/>
          <w:szCs w:val="24"/>
        </w:rPr>
        <w:t>Oh Dios,</w:t>
      </w:r>
      <w:r w:rsidRPr="000C6684">
        <w:rPr>
          <w:rFonts w:ascii="Tempus Sans ITC" w:hAnsi="Tempus Sans ITC" w:cs="Tunga"/>
          <w:i/>
          <w:sz w:val="24"/>
          <w:szCs w:val="24"/>
        </w:rPr>
        <w:t xml:space="preserve"> a quien ador</w:t>
      </w:r>
      <w:r>
        <w:rPr>
          <w:rFonts w:ascii="Tempus Sans ITC" w:hAnsi="Tempus Sans ITC" w:cs="Tunga"/>
          <w:i/>
          <w:sz w:val="24"/>
          <w:szCs w:val="24"/>
        </w:rPr>
        <w:t>amos</w:t>
      </w:r>
      <w:r w:rsidRPr="000C6684">
        <w:rPr>
          <w:rFonts w:ascii="Tempus Sans ITC" w:hAnsi="Tempus Sans ITC" w:cs="Tunga"/>
          <w:i/>
          <w:sz w:val="24"/>
          <w:szCs w:val="24"/>
        </w:rPr>
        <w:t xml:space="preserve">, </w:t>
      </w:r>
      <w:r>
        <w:rPr>
          <w:rFonts w:ascii="Tempus Sans ITC" w:hAnsi="Tempus Sans ITC" w:cs="Tunga"/>
          <w:i/>
          <w:sz w:val="24"/>
          <w:szCs w:val="24"/>
        </w:rPr>
        <w:t xml:space="preserve">tú </w:t>
      </w:r>
      <w:r w:rsidRPr="000C6684">
        <w:rPr>
          <w:rFonts w:ascii="Tempus Sans ITC" w:hAnsi="Tempus Sans ITC" w:cs="Tunga"/>
          <w:i/>
          <w:sz w:val="24"/>
          <w:szCs w:val="24"/>
        </w:rPr>
        <w:t xml:space="preserve">mantienes </w:t>
      </w:r>
      <w:r>
        <w:rPr>
          <w:rFonts w:ascii="Tempus Sans ITC" w:hAnsi="Tempus Sans ITC" w:cs="Tunga"/>
          <w:i/>
          <w:sz w:val="24"/>
          <w:szCs w:val="24"/>
        </w:rPr>
        <w:t xml:space="preserve">nuestra </w:t>
      </w:r>
      <w:r w:rsidRPr="000C6684">
        <w:rPr>
          <w:rFonts w:ascii="Tempus Sans ITC" w:hAnsi="Tempus Sans ITC" w:cs="Tunga"/>
          <w:i/>
          <w:sz w:val="24"/>
          <w:szCs w:val="24"/>
        </w:rPr>
        <w:t>fe</w:t>
      </w:r>
      <w:r w:rsidR="004B55A1">
        <w:rPr>
          <w:rFonts w:ascii="Tempus Sans ITC" w:hAnsi="Tempus Sans ITC" w:cs="Tunga"/>
          <w:i/>
          <w:sz w:val="24"/>
          <w:szCs w:val="24"/>
        </w:rPr>
        <w:t>,</w:t>
      </w:r>
      <w:r w:rsidR="009101E0">
        <w:rPr>
          <w:rFonts w:ascii="Tempus Sans ITC" w:hAnsi="Tempus Sans ITC" w:cs="Tunga"/>
          <w:i/>
          <w:sz w:val="24"/>
          <w:szCs w:val="24"/>
        </w:rPr>
        <w:t xml:space="preserve"> a</w:t>
      </w:r>
      <w:r w:rsidRPr="000C6684">
        <w:rPr>
          <w:rFonts w:ascii="Tempus Sans ITC" w:hAnsi="Tempus Sans ITC" w:cs="Tunga"/>
          <w:i/>
          <w:sz w:val="24"/>
          <w:szCs w:val="24"/>
        </w:rPr>
        <w:t xml:space="preserve">lientas </w:t>
      </w:r>
      <w:r>
        <w:rPr>
          <w:rFonts w:ascii="Tempus Sans ITC" w:hAnsi="Tempus Sans ITC" w:cs="Tunga"/>
          <w:i/>
          <w:sz w:val="24"/>
          <w:szCs w:val="24"/>
        </w:rPr>
        <w:t xml:space="preserve">nuestra </w:t>
      </w:r>
      <w:r w:rsidRPr="000C6684">
        <w:rPr>
          <w:rFonts w:ascii="Tempus Sans ITC" w:hAnsi="Tempus Sans ITC" w:cs="Tunga"/>
          <w:i/>
          <w:sz w:val="24"/>
          <w:szCs w:val="24"/>
        </w:rPr>
        <w:t>esperanza, sigues dándo</w:t>
      </w:r>
      <w:r>
        <w:rPr>
          <w:rFonts w:ascii="Tempus Sans ITC" w:hAnsi="Tempus Sans ITC" w:cs="Tunga"/>
          <w:i/>
          <w:sz w:val="24"/>
          <w:szCs w:val="24"/>
        </w:rPr>
        <w:t xml:space="preserve">nos </w:t>
      </w:r>
      <w:r w:rsidRPr="000C6684">
        <w:rPr>
          <w:rFonts w:ascii="Tempus Sans ITC" w:hAnsi="Tempus Sans ITC" w:cs="Tunga"/>
          <w:i/>
          <w:sz w:val="24"/>
          <w:szCs w:val="24"/>
        </w:rPr>
        <w:t xml:space="preserve">razones para amar.  </w:t>
      </w:r>
    </w:p>
    <w:p w14:paraId="0765F05D" w14:textId="4BC86075" w:rsidR="00385545" w:rsidRPr="000C6684" w:rsidRDefault="00385545" w:rsidP="00385545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0C6684">
        <w:rPr>
          <w:rFonts w:ascii="Tempus Sans ITC" w:hAnsi="Tempus Sans ITC" w:cs="Tunga"/>
          <w:b/>
          <w:sz w:val="24"/>
          <w:szCs w:val="24"/>
        </w:rPr>
        <w:t xml:space="preserve">El reino de los cielos se parece a un grano de mostaza que uno siembra en su huerta. </w:t>
      </w:r>
      <w:r w:rsidRPr="003100F9">
        <w:rPr>
          <w:rFonts w:ascii="Tempus Sans ITC" w:hAnsi="Tempus Sans ITC" w:cs="Tunga"/>
          <w:sz w:val="24"/>
          <w:szCs w:val="24"/>
        </w:rPr>
        <w:t xml:space="preserve">¡Un </w:t>
      </w:r>
      <w:r w:rsidRPr="00094FA9">
        <w:rPr>
          <w:rFonts w:ascii="Tempus Sans ITC" w:hAnsi="Tempus Sans ITC" w:cs="Tunga"/>
          <w:sz w:val="24"/>
          <w:szCs w:val="24"/>
        </w:rPr>
        <w:t>pequeño grano de mostaza</w:t>
      </w:r>
      <w:r>
        <w:rPr>
          <w:rFonts w:ascii="Tempus Sans ITC" w:hAnsi="Tempus Sans ITC" w:cs="Tunga"/>
          <w:sz w:val="24"/>
          <w:szCs w:val="24"/>
        </w:rPr>
        <w:t xml:space="preserve"> muestra cómo actúa Dios!</w:t>
      </w:r>
      <w:r w:rsidRPr="00094FA9">
        <w:rPr>
          <w:rFonts w:ascii="Tempus Sans ITC" w:hAnsi="Tempus Sans ITC" w:cs="Tunga"/>
          <w:sz w:val="24"/>
          <w:szCs w:val="24"/>
        </w:rPr>
        <w:t xml:space="preserve"> </w:t>
      </w:r>
      <w:r w:rsidRPr="000C6684">
        <w:rPr>
          <w:rFonts w:ascii="Tempus Sans ITC" w:hAnsi="Tempus Sans ITC" w:cs="Tunga"/>
          <w:sz w:val="24"/>
          <w:szCs w:val="24"/>
        </w:rPr>
        <w:t xml:space="preserve">Dios </w:t>
      </w:r>
      <w:r>
        <w:rPr>
          <w:rFonts w:ascii="Tempus Sans ITC" w:hAnsi="Tempus Sans ITC" w:cs="Tunga"/>
          <w:sz w:val="24"/>
          <w:szCs w:val="24"/>
        </w:rPr>
        <w:t xml:space="preserve">da valor a lo pequeño, ama y engrandece </w:t>
      </w:r>
      <w:r w:rsidRPr="000C6684">
        <w:rPr>
          <w:rFonts w:ascii="Tempus Sans ITC" w:hAnsi="Tempus Sans ITC" w:cs="Tunga"/>
          <w:sz w:val="24"/>
          <w:szCs w:val="24"/>
        </w:rPr>
        <w:t xml:space="preserve">nuestra nada, </w:t>
      </w:r>
      <w:r>
        <w:rPr>
          <w:rFonts w:ascii="Tempus Sans ITC" w:hAnsi="Tempus Sans ITC" w:cs="Tunga"/>
          <w:sz w:val="24"/>
          <w:szCs w:val="24"/>
        </w:rPr>
        <w:t>e</w:t>
      </w:r>
      <w:r w:rsidRPr="000C6684">
        <w:rPr>
          <w:rFonts w:ascii="Tempus Sans ITC" w:hAnsi="Tempus Sans ITC" w:cs="Tunga"/>
          <w:sz w:val="24"/>
          <w:szCs w:val="24"/>
        </w:rPr>
        <w:t>sa que a nosotros nos molesta</w:t>
      </w:r>
      <w:r>
        <w:rPr>
          <w:rFonts w:ascii="Tempus Sans ITC" w:hAnsi="Tempus Sans ITC" w:cs="Tunga"/>
          <w:sz w:val="24"/>
          <w:szCs w:val="24"/>
        </w:rPr>
        <w:t xml:space="preserve">. En la oración ofrecemos nuestra pequeñez: </w:t>
      </w:r>
      <w:r w:rsidR="004B55A1" w:rsidRPr="004B55A1">
        <w:rPr>
          <w:rFonts w:ascii="Tempus Sans ITC" w:hAnsi="Tempus Sans ITC" w:cs="Tunga"/>
          <w:i/>
          <w:iCs/>
          <w:sz w:val="24"/>
          <w:szCs w:val="24"/>
        </w:rPr>
        <w:t>A</w:t>
      </w:r>
      <w:r w:rsidRPr="004B55A1">
        <w:rPr>
          <w:rFonts w:ascii="Tempus Sans ITC" w:hAnsi="Tempus Sans ITC" w:cs="Tunga"/>
          <w:i/>
          <w:iCs/>
          <w:sz w:val="24"/>
          <w:szCs w:val="24"/>
        </w:rPr>
        <w:t>quí está mi vid</w:t>
      </w:r>
      <w:r w:rsidR="004B55A1">
        <w:rPr>
          <w:rFonts w:ascii="Tempus Sans ITC" w:hAnsi="Tempus Sans ITC" w:cs="Tunga"/>
          <w:i/>
          <w:iCs/>
          <w:sz w:val="24"/>
          <w:szCs w:val="24"/>
        </w:rPr>
        <w:t>a</w:t>
      </w:r>
      <w:r w:rsidRPr="000C6684">
        <w:rPr>
          <w:rFonts w:ascii="Tempus Sans ITC" w:hAnsi="Tempus Sans ITC" w:cs="Tunga"/>
          <w:sz w:val="24"/>
          <w:szCs w:val="24"/>
        </w:rPr>
        <w:t>. Más allá de lo grandioso, del prestigio, del poder</w:t>
      </w:r>
      <w:r>
        <w:rPr>
          <w:rFonts w:ascii="Tempus Sans ITC" w:hAnsi="Tempus Sans ITC" w:cs="Tunga"/>
          <w:sz w:val="24"/>
          <w:szCs w:val="24"/>
        </w:rPr>
        <w:t xml:space="preserve"> que avasalla</w:t>
      </w:r>
      <w:r w:rsidRPr="000C6684">
        <w:rPr>
          <w:rFonts w:ascii="Tempus Sans ITC" w:hAnsi="Tempus Sans ITC" w:cs="Tunga"/>
          <w:sz w:val="24"/>
          <w:szCs w:val="24"/>
        </w:rPr>
        <w:t xml:space="preserve">, </w:t>
      </w:r>
      <w:r>
        <w:rPr>
          <w:rFonts w:ascii="Tempus Sans ITC" w:hAnsi="Tempus Sans ITC" w:cs="Tunga"/>
          <w:sz w:val="24"/>
          <w:szCs w:val="24"/>
        </w:rPr>
        <w:t xml:space="preserve">Jesús nos invita a vivir la fe de forma humilde y confiada. El reino está presente en las pequeñas cosas de cada día. Cuando hacemos eso poquito que está en nosotros, sembramos semillas de evangelio en </w:t>
      </w:r>
      <w:r w:rsidRPr="000C6684">
        <w:rPr>
          <w:rFonts w:ascii="Tempus Sans ITC" w:hAnsi="Tempus Sans ITC" w:cs="Tunga"/>
          <w:sz w:val="24"/>
          <w:szCs w:val="24"/>
        </w:rPr>
        <w:t xml:space="preserve">el mundo. </w:t>
      </w:r>
      <w:r w:rsidRPr="000C6684">
        <w:rPr>
          <w:rFonts w:ascii="Tempus Sans ITC" w:hAnsi="Tempus Sans ITC" w:cs="Tunga"/>
          <w:i/>
          <w:sz w:val="24"/>
          <w:szCs w:val="24"/>
        </w:rPr>
        <w:t>Bendito se</w:t>
      </w:r>
      <w:r>
        <w:rPr>
          <w:rFonts w:ascii="Tempus Sans ITC" w:hAnsi="Tempus Sans ITC" w:cs="Tunga"/>
          <w:i/>
          <w:sz w:val="24"/>
          <w:szCs w:val="24"/>
        </w:rPr>
        <w:t xml:space="preserve">as, Señor, que nos </w:t>
      </w:r>
      <w:r w:rsidRPr="000C6684">
        <w:rPr>
          <w:rFonts w:ascii="Tempus Sans ITC" w:hAnsi="Tempus Sans ITC" w:cs="Tunga"/>
          <w:i/>
          <w:sz w:val="24"/>
          <w:szCs w:val="24"/>
        </w:rPr>
        <w:t>p</w:t>
      </w:r>
      <w:r>
        <w:rPr>
          <w:rFonts w:ascii="Tempus Sans ITC" w:hAnsi="Tempus Sans ITC" w:cs="Tunga"/>
          <w:i/>
          <w:sz w:val="24"/>
          <w:szCs w:val="24"/>
        </w:rPr>
        <w:t xml:space="preserve">ermites </w:t>
      </w:r>
      <w:r w:rsidRPr="000C6684">
        <w:rPr>
          <w:rFonts w:ascii="Tempus Sans ITC" w:hAnsi="Tempus Sans ITC" w:cs="Tunga"/>
          <w:i/>
          <w:sz w:val="24"/>
          <w:szCs w:val="24"/>
        </w:rPr>
        <w:t>soñar tus sueños</w:t>
      </w:r>
      <w:r>
        <w:rPr>
          <w:rFonts w:ascii="Tempus Sans ITC" w:hAnsi="Tempus Sans ITC" w:cs="Tunga"/>
          <w:i/>
          <w:sz w:val="24"/>
          <w:szCs w:val="24"/>
        </w:rPr>
        <w:t xml:space="preserve"> y vivir confiados. </w:t>
      </w:r>
      <w:r w:rsidRPr="000C6684">
        <w:rPr>
          <w:rFonts w:ascii="Tempus Sans ITC" w:hAnsi="Tempus Sans ITC" w:cs="Tunga"/>
          <w:i/>
          <w:sz w:val="24"/>
          <w:szCs w:val="24"/>
        </w:rPr>
        <w:t xml:space="preserve"> </w:t>
      </w:r>
    </w:p>
    <w:p w14:paraId="46580B6C" w14:textId="77777777" w:rsidR="00AF16E1" w:rsidRDefault="00385545" w:rsidP="00AF16E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i/>
          <w:sz w:val="24"/>
          <w:szCs w:val="24"/>
        </w:rPr>
      </w:pPr>
      <w:r w:rsidRPr="000C6684">
        <w:rPr>
          <w:rFonts w:ascii="Tempus Sans ITC" w:hAnsi="Tempus Sans ITC" w:cs="Tunga"/>
          <w:b/>
          <w:sz w:val="24"/>
          <w:szCs w:val="24"/>
        </w:rPr>
        <w:t xml:space="preserve">El reino de los cielos se parece a la levadura: una mujer la amasa y basta para que todo fermente. </w:t>
      </w:r>
      <w:r w:rsidR="00532C2A" w:rsidRPr="00532C2A">
        <w:rPr>
          <w:rFonts w:ascii="Tempus Sans ITC" w:hAnsi="Tempus Sans ITC" w:cs="Tunga"/>
          <w:bCs/>
          <w:sz w:val="24"/>
          <w:szCs w:val="24"/>
        </w:rPr>
        <w:t>En un mundo lleno de heridas, l</w:t>
      </w:r>
      <w:r w:rsidRPr="000C6684">
        <w:rPr>
          <w:rFonts w:ascii="Tempus Sans ITC" w:hAnsi="Tempus Sans ITC" w:cs="Tunga"/>
          <w:sz w:val="24"/>
          <w:szCs w:val="24"/>
        </w:rPr>
        <w:t>a oración es un milagro</w:t>
      </w:r>
      <w:r>
        <w:rPr>
          <w:rFonts w:ascii="Tempus Sans ITC" w:hAnsi="Tempus Sans ITC" w:cs="Tunga"/>
          <w:sz w:val="24"/>
          <w:szCs w:val="24"/>
        </w:rPr>
        <w:t xml:space="preserve"> de confianza. Con muy poquito por nuestra parte, Dios hace mucho. Sin saber cómo, en el silencio, su </w:t>
      </w:r>
      <w:r w:rsidRPr="000C6684">
        <w:rPr>
          <w:rFonts w:ascii="Tempus Sans ITC" w:hAnsi="Tempus Sans ITC" w:cs="Tunga"/>
          <w:sz w:val="24"/>
          <w:szCs w:val="24"/>
        </w:rPr>
        <w:t xml:space="preserve">perfume llena de buen olor la casa, </w:t>
      </w:r>
      <w:r>
        <w:rPr>
          <w:rFonts w:ascii="Tempus Sans ITC" w:hAnsi="Tempus Sans ITC" w:cs="Tunga"/>
          <w:sz w:val="24"/>
          <w:szCs w:val="24"/>
        </w:rPr>
        <w:t xml:space="preserve">su </w:t>
      </w:r>
      <w:r w:rsidRPr="000C6684">
        <w:rPr>
          <w:rFonts w:ascii="Tempus Sans ITC" w:hAnsi="Tempus Sans ITC" w:cs="Tunga"/>
          <w:sz w:val="24"/>
          <w:szCs w:val="24"/>
        </w:rPr>
        <w:t xml:space="preserve">levadura fermenta la masa de harina. </w:t>
      </w:r>
      <w:r>
        <w:rPr>
          <w:rFonts w:ascii="Tempus Sans ITC" w:hAnsi="Tempus Sans ITC" w:cs="Tunga"/>
          <w:sz w:val="24"/>
          <w:szCs w:val="24"/>
        </w:rPr>
        <w:t xml:space="preserve">Su proyecto humanizador transforma calladamente nuestra historia. Dios trabaja nuestro corazón en lo humilde y pequeño de cada día. </w:t>
      </w:r>
      <w:r w:rsidRPr="003672D7">
        <w:rPr>
          <w:rFonts w:ascii="Tempus Sans ITC" w:hAnsi="Tempus Sans ITC" w:cs="Tunga"/>
          <w:sz w:val="24"/>
          <w:szCs w:val="24"/>
        </w:rPr>
        <w:t>Este puede ser un buen momento para encontrarnos con Dios</w:t>
      </w:r>
      <w:r>
        <w:rPr>
          <w:rFonts w:ascii="Tempus Sans ITC" w:hAnsi="Tempus Sans ITC" w:cs="Tunga"/>
          <w:sz w:val="24"/>
          <w:szCs w:val="24"/>
        </w:rPr>
        <w:t xml:space="preserve">; de </w:t>
      </w:r>
      <w:r w:rsidRPr="003672D7">
        <w:rPr>
          <w:rFonts w:ascii="Tempus Sans ITC" w:hAnsi="Tempus Sans ITC" w:cs="Tunga"/>
          <w:sz w:val="24"/>
          <w:szCs w:val="24"/>
        </w:rPr>
        <w:t>fo</w:t>
      </w:r>
      <w:r w:rsidRPr="000C6684">
        <w:rPr>
          <w:rFonts w:ascii="Tempus Sans ITC" w:hAnsi="Tempus Sans ITC" w:cs="Tunga"/>
          <w:sz w:val="24"/>
          <w:szCs w:val="24"/>
        </w:rPr>
        <w:t>rma inesperada y sorprendente</w:t>
      </w:r>
      <w:r>
        <w:rPr>
          <w:rFonts w:ascii="Tempus Sans ITC" w:hAnsi="Tempus Sans ITC" w:cs="Tunga"/>
          <w:sz w:val="24"/>
          <w:szCs w:val="24"/>
        </w:rPr>
        <w:t xml:space="preserve"> puede fermentar nuestra vida. </w:t>
      </w:r>
      <w:r w:rsidRPr="000C6684">
        <w:rPr>
          <w:rFonts w:ascii="Tempus Sans ITC" w:hAnsi="Tempus Sans ITC" w:cs="Tunga"/>
          <w:i/>
          <w:sz w:val="24"/>
          <w:szCs w:val="24"/>
        </w:rPr>
        <w:t xml:space="preserve">Con tu reino, Señor, la alegría va ganando espacio en </w:t>
      </w:r>
      <w:r>
        <w:rPr>
          <w:rFonts w:ascii="Tempus Sans ITC" w:hAnsi="Tempus Sans ITC" w:cs="Tunga"/>
          <w:i/>
          <w:sz w:val="24"/>
          <w:szCs w:val="24"/>
        </w:rPr>
        <w:t xml:space="preserve">nuestra </w:t>
      </w:r>
      <w:r w:rsidR="00532C2A">
        <w:rPr>
          <w:rFonts w:ascii="Tempus Sans ITC" w:hAnsi="Tempus Sans ITC" w:cs="Tunga"/>
          <w:i/>
          <w:sz w:val="24"/>
          <w:szCs w:val="24"/>
        </w:rPr>
        <w:t>v</w:t>
      </w:r>
      <w:r>
        <w:rPr>
          <w:rFonts w:ascii="Tempus Sans ITC" w:hAnsi="Tempus Sans ITC" w:cs="Tunga"/>
          <w:i/>
          <w:sz w:val="24"/>
          <w:szCs w:val="24"/>
        </w:rPr>
        <w:t>i</w:t>
      </w:r>
      <w:r w:rsidR="00532C2A">
        <w:rPr>
          <w:rFonts w:ascii="Tempus Sans ITC" w:hAnsi="Tempus Sans ITC" w:cs="Tunga"/>
          <w:i/>
          <w:sz w:val="24"/>
          <w:szCs w:val="24"/>
        </w:rPr>
        <w:t>da</w:t>
      </w:r>
      <w:r>
        <w:rPr>
          <w:rFonts w:ascii="Tempus Sans ITC" w:hAnsi="Tempus Sans ITC" w:cs="Tunga"/>
          <w:i/>
          <w:sz w:val="24"/>
          <w:szCs w:val="24"/>
        </w:rPr>
        <w:t xml:space="preserve">. </w:t>
      </w:r>
    </w:p>
    <w:p w14:paraId="0D39E9E9" w14:textId="4153C923" w:rsidR="009E581E" w:rsidRPr="00AF16E1" w:rsidRDefault="00385545" w:rsidP="00AF16E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b/>
          <w:i/>
          <w:sz w:val="24"/>
          <w:szCs w:val="24"/>
        </w:rPr>
      </w:pPr>
      <w:bookmarkStart w:id="0" w:name="_GoBack"/>
      <w:r w:rsidRPr="00AF16E1">
        <w:rPr>
          <w:rFonts w:ascii="Tempus Sans ITC" w:hAnsi="Tempus Sans ITC"/>
          <w:b/>
        </w:rPr>
        <w:t>Feliz domi</w:t>
      </w:r>
      <w:r w:rsidR="00AF16E1" w:rsidRPr="00AF16E1">
        <w:rPr>
          <w:rFonts w:ascii="Tempus Sans ITC" w:hAnsi="Tempus Sans ITC"/>
          <w:b/>
        </w:rPr>
        <w:t>ngo. Con el perfume</w:t>
      </w:r>
      <w:r w:rsidRPr="00AF16E1">
        <w:rPr>
          <w:rFonts w:ascii="Tempus Sans ITC" w:hAnsi="Tempus Sans ITC"/>
          <w:b/>
        </w:rPr>
        <w:t xml:space="preserve"> de la</w:t>
      </w:r>
      <w:r w:rsidR="00AF16E1" w:rsidRPr="00AF16E1">
        <w:rPr>
          <w:rFonts w:ascii="Tempus Sans ITC" w:hAnsi="Tempus Sans ITC"/>
          <w:b/>
        </w:rPr>
        <w:t xml:space="preserve"> Virgen del Carmen. Un abrazo, oración y salud. Antón</w:t>
      </w:r>
      <w:bookmarkEnd w:id="0"/>
    </w:p>
    <w:sectPr w:rsidR="009E581E" w:rsidRPr="00AF1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5"/>
    <w:rsid w:val="00385545"/>
    <w:rsid w:val="004B55A1"/>
    <w:rsid w:val="00532C2A"/>
    <w:rsid w:val="009101E0"/>
    <w:rsid w:val="009E581E"/>
    <w:rsid w:val="00A868AD"/>
    <w:rsid w:val="00AF16E1"/>
    <w:rsid w:val="00CF0991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E6"/>
  <w15:chartTrackingRefBased/>
  <w15:docId w15:val="{E31CD630-1C3F-460D-B904-5AC8E226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45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54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2023-07-22T11:23:00Z</dcterms:created>
  <dcterms:modified xsi:type="dcterms:W3CDTF">2023-07-22T11:23:00Z</dcterms:modified>
</cp:coreProperties>
</file>