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1E" w:rsidRDefault="004A1B1E" w:rsidP="004A1B1E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Domingo 7º T.O. A (23.02.2020): Mateo 5,38-48</w:t>
      </w:r>
    </w:p>
    <w:p w:rsidR="004A1B1E" w:rsidRDefault="00875031" w:rsidP="004A1B1E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‘Digo... Os digo... Yo os digo.’ </w:t>
      </w:r>
      <w:r>
        <w:rPr>
          <w:sz w:val="24"/>
          <w:szCs w:val="24"/>
        </w:rPr>
        <w:t>Lo medito y lo escribo CONTIGO</w:t>
      </w:r>
      <w:r>
        <w:rPr>
          <w:b/>
          <w:sz w:val="24"/>
          <w:szCs w:val="24"/>
        </w:rPr>
        <w:t xml:space="preserve">, </w:t>
      </w:r>
    </w:p>
    <w:p w:rsidR="004A1B1E" w:rsidRDefault="004A1B1E" w:rsidP="004A1B1E">
      <w:pPr>
        <w:spacing w:after="0"/>
      </w:pPr>
    </w:p>
    <w:p w:rsidR="00AF5D13" w:rsidRDefault="00AF5D13" w:rsidP="0053385F">
      <w:pPr>
        <w:spacing w:after="0"/>
        <w:jc w:val="both"/>
      </w:pPr>
      <w:r>
        <w:t xml:space="preserve">En el texto de </w:t>
      </w:r>
      <w:r w:rsidRPr="00AF5D13">
        <w:rPr>
          <w:b/>
        </w:rPr>
        <w:t>Mateo 5,38-48</w:t>
      </w:r>
      <w:r>
        <w:t xml:space="preserve">, como ya sugería en el comentario de la semana pasada, el </w:t>
      </w:r>
      <w:proofErr w:type="gramStart"/>
      <w:r>
        <w:t>Evangelista</w:t>
      </w:r>
      <w:proofErr w:type="gramEnd"/>
      <w:r>
        <w:t xml:space="preserve"> pone en boca de su Jesús de Nazaret palabras que interpretan las palabras de la Ley de las gentes de su pueblo. En el mundo judío siempre hubo inteligentes</w:t>
      </w:r>
      <w:r w:rsidR="007878A0">
        <w:t xml:space="preserve"> rabinos</w:t>
      </w:r>
      <w:r>
        <w:t xml:space="preserve"> capaces de comentar los llamados ‘textos sagrados’ de su religión. Jesús también se atrevió a hacerlo.</w:t>
      </w:r>
    </w:p>
    <w:p w:rsidR="00AF5D13" w:rsidRDefault="00AF5D13" w:rsidP="0053385F">
      <w:pPr>
        <w:spacing w:after="0"/>
        <w:jc w:val="both"/>
      </w:pPr>
    </w:p>
    <w:p w:rsidR="00AF5D13" w:rsidRDefault="00AF5D13" w:rsidP="0053385F">
      <w:pPr>
        <w:spacing w:after="0"/>
        <w:jc w:val="both"/>
      </w:pPr>
      <w:r>
        <w:t xml:space="preserve">En </w:t>
      </w:r>
      <w:r w:rsidRPr="00FD1B0F">
        <w:rPr>
          <w:b/>
        </w:rPr>
        <w:t>Mateo 5,38-42</w:t>
      </w:r>
      <w:r>
        <w:t xml:space="preserve"> se pone sobre la mesa todo un modo de contemplar las relaciones entre las personas. Y no se necesitaban demasiadas explicaciones para comprender este proyecto de vida: </w:t>
      </w:r>
      <w:r w:rsidRPr="00FD1B0F">
        <w:rPr>
          <w:i/>
        </w:rPr>
        <w:t>“Ojo por ojo y diente por diente</w:t>
      </w:r>
      <w:r w:rsidR="00FD1B0F">
        <w:rPr>
          <w:i/>
        </w:rPr>
        <w:t>”</w:t>
      </w:r>
      <w:r>
        <w:t>. Esta manera de pensar y de actuar pudo, seguramente, superar todo tipo de abuso de los grandes sobre los pequeños.</w:t>
      </w:r>
      <w:r w:rsidR="00FD1B0F">
        <w:t xml:space="preserve"> Pero este elemental proyecto de vida lleva dentro una diminuta semilla adosada  que podría llamarse ‘venganza’. Y la espiral de la venganza nunca se acaba, siempre se alarga y crece. Me has golpeado. Te puedo golpear.</w:t>
      </w:r>
    </w:p>
    <w:p w:rsidR="00FD1B0F" w:rsidRDefault="00FD1B0F" w:rsidP="0053385F">
      <w:pPr>
        <w:spacing w:after="0"/>
        <w:jc w:val="both"/>
      </w:pPr>
    </w:p>
    <w:p w:rsidR="00FD1B0F" w:rsidRDefault="00FD1B0F" w:rsidP="0053385F">
      <w:pPr>
        <w:spacing w:after="0"/>
        <w:jc w:val="both"/>
      </w:pPr>
      <w:r>
        <w:t xml:space="preserve">En </w:t>
      </w:r>
      <w:r w:rsidRPr="00306492">
        <w:rPr>
          <w:b/>
        </w:rPr>
        <w:t>Mateo 5,43-48</w:t>
      </w:r>
      <w:r>
        <w:t xml:space="preserve"> se ventila otra cuestión elemental, casi de sentido común, pero... el ‘amar al prójimo y el odiar al enemigo’ lleva en sus adentros también las cicatrices de la experiencia humana más deshumanizadora. ¿Por qué estamos tan acostumbrados a catalogar a las personas en clases o claves deshumanizadoras? ¿Por la competencia? ¿Por la </w:t>
      </w:r>
      <w:r w:rsidR="00306492">
        <w:t>autoestima egoísta? ¿Por la prepotencia? ¿Por qué el distinto tiene que ser un distante?</w:t>
      </w:r>
    </w:p>
    <w:p w:rsidR="00751ECB" w:rsidRDefault="00751ECB" w:rsidP="0053385F">
      <w:pPr>
        <w:spacing w:after="0"/>
        <w:jc w:val="both"/>
      </w:pPr>
    </w:p>
    <w:p w:rsidR="00751ECB" w:rsidRDefault="00751ECB" w:rsidP="0053385F">
      <w:pPr>
        <w:spacing w:after="0"/>
        <w:jc w:val="both"/>
      </w:pPr>
      <w:r>
        <w:t xml:space="preserve">Este Mateo Evangelista no es como ese otro </w:t>
      </w:r>
      <w:proofErr w:type="gramStart"/>
      <w:r>
        <w:t>Evangelista</w:t>
      </w:r>
      <w:proofErr w:type="gramEnd"/>
      <w:r>
        <w:t xml:space="preserve"> llamado Lucas. Desde la realidad de este texto de Mateo podemos comprender la oportunidad de aquella parábola que se inventó Lucas a propósito de la pregunta de un entendido Letrado de la Ley. ¿Se recuerda? ¿Quién es mi prójimo? (Lucas 10,25-37). </w:t>
      </w:r>
    </w:p>
    <w:p w:rsidR="00FD1B0F" w:rsidRDefault="00FD1B0F" w:rsidP="0053385F">
      <w:pPr>
        <w:spacing w:after="0"/>
        <w:jc w:val="both"/>
      </w:pPr>
    </w:p>
    <w:p w:rsidR="00AF5D13" w:rsidRDefault="007878A0" w:rsidP="0053385F">
      <w:pPr>
        <w:spacing w:after="0"/>
        <w:jc w:val="both"/>
      </w:pPr>
      <w:r>
        <w:t xml:space="preserve">Deseo dejar escrito aquí que </w:t>
      </w:r>
      <w:r w:rsidRPr="007878A0">
        <w:rPr>
          <w:b/>
        </w:rPr>
        <w:t>el relato de Mateo 5,43-48 y el relato de Lucas 10,25-37</w:t>
      </w:r>
      <w:r>
        <w:t xml:space="preserve"> los debo leer siempre de manera sinóptica, es decir, a la vez, conjuntamente. Sus mensajes son idénticamente proféticos, sorprendentes y tan profundamente </w:t>
      </w:r>
      <w:proofErr w:type="spellStart"/>
      <w:r>
        <w:t>humanizadores</w:t>
      </w:r>
      <w:proofErr w:type="spellEnd"/>
      <w:r>
        <w:t xml:space="preserve"> que me gustaría saber en qué otras ‘religiones’ o propuestas humanitarias se lleva este utópico horizonte algo más allá.</w:t>
      </w:r>
      <w:r w:rsidR="00D201DC">
        <w:t xml:space="preserve"> Ni tan siquiera nuestro buen Evangelista Juan en su texto de 13,35 es tan atrevido, tan provocativamente innovador. Lo escribo y me callo: </w:t>
      </w:r>
      <w:r w:rsidR="00D201DC" w:rsidRPr="0053385F">
        <w:rPr>
          <w:i/>
        </w:rPr>
        <w:t>Amad a vuestros enemigos</w:t>
      </w:r>
      <w:r w:rsidR="00D201DC" w:rsidRPr="0053385F">
        <w:rPr>
          <w:b/>
        </w:rPr>
        <w:t>.</w:t>
      </w:r>
      <w:r w:rsidR="00D201DC">
        <w:t xml:space="preserve">  No sé qué me resulta más osado, si el imperativo ‘amad’ o el sustantivo ‘enemigos’.</w:t>
      </w:r>
      <w:r w:rsidR="00AF5D13">
        <w:t xml:space="preserve"> </w:t>
      </w:r>
    </w:p>
    <w:p w:rsidR="004A1B1E" w:rsidRDefault="004A1B1E" w:rsidP="0053385F">
      <w:pPr>
        <w:spacing w:after="0"/>
        <w:jc w:val="both"/>
      </w:pPr>
    </w:p>
    <w:p w:rsidR="005050F3" w:rsidRDefault="00483E5D" w:rsidP="0053385F">
      <w:pPr>
        <w:spacing w:after="0"/>
        <w:jc w:val="both"/>
      </w:pPr>
      <w:r>
        <w:t xml:space="preserve">Con lo ya dicho y apuntado hasta este momento sería más que suficiente como comentario. Cuantas más vueltas se le dé a este mensaje tan diáfano, más difuminado llegará a ser. Por eso, en este espacio breve de la página deseo sólo añadir una precisión elemental y no es otra que constatar que aquí acaba el capítulo </w:t>
      </w:r>
      <w:r w:rsidR="005050F3">
        <w:t>quinto</w:t>
      </w:r>
      <w:r>
        <w:t xml:space="preserve"> del Evangeli</w:t>
      </w:r>
      <w:r w:rsidR="0053385F">
        <w:t>o de</w:t>
      </w:r>
      <w:r>
        <w:t xml:space="preserve"> Mateo. Sin embargo, su Jesús de Nazaret sigue hablando. </w:t>
      </w:r>
      <w:r w:rsidR="005050F3">
        <w:t>Y de esto, nunca se nos leerá completo el capítulo sexto en las reuniones dominicales de los creyentes y leyentes de la ‘Palabra del Evangelio’.</w:t>
      </w:r>
      <w:r w:rsidR="0053385F">
        <w:t xml:space="preserve"> No sé por qué.</w:t>
      </w:r>
    </w:p>
    <w:p w:rsidR="005050F3" w:rsidRDefault="005050F3" w:rsidP="0053385F">
      <w:pPr>
        <w:spacing w:after="0"/>
        <w:jc w:val="both"/>
      </w:pPr>
    </w:p>
    <w:p w:rsidR="001E2BD8" w:rsidRDefault="005050F3" w:rsidP="0053385F">
      <w:pPr>
        <w:spacing w:after="0"/>
        <w:jc w:val="both"/>
      </w:pPr>
      <w:r>
        <w:t>Por una elemental higiene de pensamiento y</w:t>
      </w:r>
      <w:r w:rsidR="001E2BD8">
        <w:t>, sobre todo, de cariño por la P</w:t>
      </w:r>
      <w:r>
        <w:t xml:space="preserve">alabra diré que en este silenciado capítulo el Evangelista pone en labios de su Jesús tres cuestiones de las muchas ‘prácticas’ de la Religión judía’: la limosna, la oración y el ayuno. </w:t>
      </w:r>
      <w:r w:rsidR="001E2BD8">
        <w:t>Y lo hace con el mismo criterio que conocemos: No hagas limosna, oración o ayuno como lo hac</w:t>
      </w:r>
      <w:r w:rsidR="00B37D65">
        <w:t>e</w:t>
      </w:r>
      <w:r w:rsidR="001E2BD8">
        <w:t>s, sino así</w:t>
      </w:r>
      <w:r w:rsidR="00B37D65">
        <w:t>, como alternativa.</w:t>
      </w:r>
    </w:p>
    <w:p w:rsidR="004A1B1E" w:rsidRDefault="004A1B1E" w:rsidP="001E2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Domingo 13º de ‘Los Hechos de los Apóstoles’ (23.02.2020): </w:t>
      </w:r>
      <w:proofErr w:type="spellStart"/>
      <w:r>
        <w:rPr>
          <w:b/>
          <w:sz w:val="24"/>
          <w:szCs w:val="24"/>
        </w:rPr>
        <w:t>Hch</w:t>
      </w:r>
      <w:proofErr w:type="spellEnd"/>
      <w:r>
        <w:rPr>
          <w:b/>
          <w:sz w:val="24"/>
          <w:szCs w:val="24"/>
        </w:rPr>
        <w:t xml:space="preserve"> 9,23-31</w:t>
      </w:r>
    </w:p>
    <w:p w:rsidR="004A1B1E" w:rsidRDefault="004A1B1E" w:rsidP="001E2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“Ellos sí escucharán”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(Hechos 28,28-29)</w:t>
      </w:r>
    </w:p>
    <w:p w:rsidR="004A1B1E" w:rsidRDefault="004A1B1E" w:rsidP="001D5AB0">
      <w:pPr>
        <w:spacing w:after="0"/>
      </w:pPr>
    </w:p>
    <w:p w:rsidR="004A1B1E" w:rsidRDefault="001D5AB0" w:rsidP="00D5433B">
      <w:pPr>
        <w:spacing w:after="0"/>
        <w:jc w:val="both"/>
      </w:pPr>
      <w:r>
        <w:t>El texto del Libro de los Hechos que comentamos ahora es un prodigio de síntesis narrativa. Recuerdo que en el texto anterior y en su correspondiente comentario acompañábamos a Saulo en su estancia en Damasco. Y ahí lo volvemos a encontrar al leer Hechos 9,23-25.</w:t>
      </w:r>
    </w:p>
    <w:p w:rsidR="001D5AB0" w:rsidRDefault="001D5AB0" w:rsidP="00D5433B">
      <w:pPr>
        <w:spacing w:after="0"/>
        <w:jc w:val="both"/>
      </w:pPr>
    </w:p>
    <w:p w:rsidR="00946D52" w:rsidRDefault="001D5AB0" w:rsidP="00D5433B">
      <w:pPr>
        <w:spacing w:after="0"/>
        <w:jc w:val="both"/>
      </w:pPr>
      <w:r>
        <w:t xml:space="preserve">No olvido que Saulo llegó a Damasco con papeles escritos, firmados y sellados por las autoridades judías del Sanedrín para apresar a cuantos seguidores del Camino de Jesús encontrara en Damasco y van a ser, precisamente, los propios judíos quienes decidan </w:t>
      </w:r>
      <w:r w:rsidR="00946D52">
        <w:t>acabar no sólo con el mensaje de Saulo, sino con su propia persona. Y van a ser los seguidores de Jesús quienes se jueguen la vida por liberar a este Saulo del apresamiento, juicio y muerte. Increíble. ¿Cómo pudo enterarse Lucas de tales sucesos? Me lo seguiré preguntando.</w:t>
      </w:r>
    </w:p>
    <w:p w:rsidR="00946D52" w:rsidRDefault="00946D52" w:rsidP="00D5433B">
      <w:pPr>
        <w:spacing w:after="0"/>
        <w:jc w:val="both"/>
      </w:pPr>
    </w:p>
    <w:p w:rsidR="003C7407" w:rsidRDefault="00946D52" w:rsidP="00D5433B">
      <w:pPr>
        <w:spacing w:after="0"/>
        <w:jc w:val="both"/>
      </w:pPr>
      <w:r>
        <w:t>Liberado Saulo de sus perseguidores judíos de Damasco</w:t>
      </w:r>
      <w:r w:rsidR="00D5433B">
        <w:t>,</w:t>
      </w:r>
      <w:r>
        <w:t xml:space="preserve"> llegó a Jerusalén sin sus papeles y sin sus deseados apresamientos:</w:t>
      </w:r>
      <w:r>
        <w:rPr>
          <w:i/>
        </w:rPr>
        <w:t xml:space="preserve"> “Llegado a Jerusalén, trataba de juntarse con los discípulos, pero todos le tenían miedo. No se fiaban de él...” </w:t>
      </w:r>
      <w:r>
        <w:t>(</w:t>
      </w:r>
      <w:proofErr w:type="spellStart"/>
      <w:r>
        <w:t>Hch</w:t>
      </w:r>
      <w:proofErr w:type="spellEnd"/>
      <w:r>
        <w:t xml:space="preserve"> 9,26). La mente narrativa de Lucas </w:t>
      </w:r>
      <w:r w:rsidR="003C7407">
        <w:t>sobre</w:t>
      </w:r>
      <w:r>
        <w:t xml:space="preserve">vuela la realidad </w:t>
      </w:r>
      <w:r w:rsidR="003C7407">
        <w:t xml:space="preserve">que se </w:t>
      </w:r>
      <w:r>
        <w:t xml:space="preserve">imagina de manera prodigiosa. </w:t>
      </w:r>
    </w:p>
    <w:p w:rsidR="003C7407" w:rsidRDefault="003C7407" w:rsidP="00D5433B">
      <w:pPr>
        <w:spacing w:after="0"/>
        <w:jc w:val="both"/>
      </w:pPr>
    </w:p>
    <w:p w:rsidR="00B17D86" w:rsidRDefault="003C7407" w:rsidP="00D5433B">
      <w:pPr>
        <w:spacing w:after="0"/>
        <w:jc w:val="both"/>
      </w:pPr>
      <w:r>
        <w:t xml:space="preserve">Después de leer muy despacio </w:t>
      </w:r>
      <w:proofErr w:type="spellStart"/>
      <w:r w:rsidRPr="003C7407">
        <w:rPr>
          <w:b/>
        </w:rPr>
        <w:t>Hch</w:t>
      </w:r>
      <w:proofErr w:type="spellEnd"/>
      <w:r w:rsidRPr="003C7407">
        <w:rPr>
          <w:b/>
        </w:rPr>
        <w:t xml:space="preserve"> 9,26-30</w:t>
      </w:r>
      <w:r>
        <w:t xml:space="preserve">, todo lector crítico comienza a darse cuenta de que el escritor inspirado está procesando en sus neuronas la narración del </w:t>
      </w:r>
      <w:r w:rsidRPr="003C7407">
        <w:rPr>
          <w:b/>
        </w:rPr>
        <w:t>mito de Saulo</w:t>
      </w:r>
      <w:r>
        <w:rPr>
          <w:b/>
        </w:rPr>
        <w:t>-</w:t>
      </w:r>
      <w:r w:rsidRPr="003C7407">
        <w:rPr>
          <w:b/>
        </w:rPr>
        <w:t>Pablo</w:t>
      </w:r>
      <w:r>
        <w:t>. En los entornos de esta persona todo va resultando ser prodigioso. En medio de las tenebrosas sombras del miedo y la desconfianza</w:t>
      </w:r>
      <w:r w:rsidR="00946D52">
        <w:t xml:space="preserve"> </w:t>
      </w:r>
      <w:r>
        <w:t xml:space="preserve"> </w:t>
      </w:r>
      <w:r w:rsidR="00B17D86">
        <w:t xml:space="preserve">de los seguidores del Camino </w:t>
      </w:r>
      <w:r>
        <w:t>surge la mano protectora y sanadora de Bernabé. Sí, de aquel José, el buen chipriota y levita</w:t>
      </w:r>
      <w:r w:rsidR="00B17D86">
        <w:t>,</w:t>
      </w:r>
      <w:r>
        <w:t xml:space="preserve"> que conocemos de </w:t>
      </w:r>
      <w:proofErr w:type="spellStart"/>
      <w:r>
        <w:t>Hch</w:t>
      </w:r>
      <w:proofErr w:type="spellEnd"/>
      <w:r>
        <w:t xml:space="preserve"> 4,36-37.</w:t>
      </w:r>
      <w:r w:rsidR="00946D52">
        <w:t xml:space="preserve"> </w:t>
      </w:r>
      <w:r w:rsidR="00B17D86">
        <w:t>Desde ahora, este Bernabé y Saulo se irán acompañando sabiamente en sus caminos.</w:t>
      </w:r>
    </w:p>
    <w:p w:rsidR="00B17D86" w:rsidRDefault="00B17D86" w:rsidP="00D5433B">
      <w:pPr>
        <w:spacing w:after="0"/>
        <w:jc w:val="both"/>
      </w:pPr>
    </w:p>
    <w:p w:rsidR="00530512" w:rsidRDefault="00B17D86" w:rsidP="00D5433B">
      <w:pPr>
        <w:spacing w:after="0"/>
        <w:jc w:val="both"/>
      </w:pPr>
      <w:r>
        <w:t xml:space="preserve">Me sigo admirando y sorprendiendo de las perlas narrativas del Evangelista. ¿Por qué no nos ha dejado a los lectores </w:t>
      </w:r>
      <w:r w:rsidR="00530512">
        <w:t xml:space="preserve">de </w:t>
      </w:r>
      <w:r>
        <w:t xml:space="preserve">su crónica un </w:t>
      </w:r>
      <w:r w:rsidR="00530512">
        <w:t xml:space="preserve">amplio </w:t>
      </w:r>
      <w:r>
        <w:t xml:space="preserve">relato de todo cuanto compartieron los </w:t>
      </w:r>
      <w:r w:rsidR="00530512">
        <w:t>componentes del grupo de los DOCE con Pedro y las mujeres que siguieron a Jesús desde Galilea hasta Jerusalén y hasta su muerte y sus apariciones posteriores? ¿Por qué a este Lucas sólo le importa contar que Saulo compartió su experiencia de haber sido un judío ‘alterado’ por la muerte de otro judío</w:t>
      </w:r>
      <w:r w:rsidR="005544EF">
        <w:t xml:space="preserve">, Jesús de Nazaret, </w:t>
      </w:r>
      <w:r w:rsidR="00530512">
        <w:t>al que no conoció directa</w:t>
      </w:r>
      <w:r w:rsidR="005544EF">
        <w:t xml:space="preserve"> y personal</w:t>
      </w:r>
      <w:r w:rsidR="00530512">
        <w:t>mente?</w:t>
      </w:r>
    </w:p>
    <w:p w:rsidR="00530512" w:rsidRDefault="00530512" w:rsidP="00D5433B">
      <w:pPr>
        <w:spacing w:after="0"/>
        <w:jc w:val="both"/>
      </w:pPr>
    </w:p>
    <w:p w:rsidR="005544EF" w:rsidRDefault="00530512" w:rsidP="00D5433B">
      <w:pPr>
        <w:spacing w:after="0"/>
        <w:jc w:val="both"/>
      </w:pPr>
      <w:r>
        <w:t>Esta cuestión de ser judío, sentirse y vivir como judío, es la que vuelve a desencadenar el enfrentamiento de Saulo con otros judíos griegos, los de la diáspora, como él. Y la tensión crec</w:t>
      </w:r>
      <w:r w:rsidR="005544EF">
        <w:t>ió</w:t>
      </w:r>
      <w:r>
        <w:t xml:space="preserve"> hasta decidir que Saulo regres</w:t>
      </w:r>
      <w:r w:rsidR="005544EF">
        <w:t>ase</w:t>
      </w:r>
      <w:r>
        <w:t xml:space="preserve"> a su </w:t>
      </w:r>
      <w:r w:rsidR="005544EF">
        <w:t xml:space="preserve">Tarso natal. ¿Por qué no se quedó en </w:t>
      </w:r>
      <w:proofErr w:type="spellStart"/>
      <w:r w:rsidR="005544EF">
        <w:t>Cesarea</w:t>
      </w:r>
      <w:proofErr w:type="spellEnd"/>
      <w:r w:rsidR="005544EF">
        <w:t>?</w:t>
      </w:r>
    </w:p>
    <w:p w:rsidR="005544EF" w:rsidRDefault="005544EF" w:rsidP="00D5433B">
      <w:pPr>
        <w:spacing w:after="0"/>
        <w:jc w:val="both"/>
      </w:pPr>
    </w:p>
    <w:p w:rsidR="00C74B40" w:rsidRDefault="00FF57B2" w:rsidP="00D5433B">
      <w:pPr>
        <w:spacing w:after="0"/>
        <w:jc w:val="both"/>
      </w:pPr>
      <w:r>
        <w:t>V</w:t>
      </w:r>
      <w:r w:rsidR="005544EF">
        <w:t xml:space="preserve">uelvo a </w:t>
      </w:r>
      <w:r>
        <w:t xml:space="preserve">subrayar la </w:t>
      </w:r>
      <w:r w:rsidR="005544EF">
        <w:t>sapiencia</w:t>
      </w:r>
      <w:r>
        <w:t xml:space="preserve"> del </w:t>
      </w:r>
      <w:proofErr w:type="gramStart"/>
      <w:r>
        <w:t>Evangelista</w:t>
      </w:r>
      <w:proofErr w:type="gramEnd"/>
      <w:r>
        <w:t xml:space="preserve"> en el contar la historia y el apaciguar a la vez las emociones de los acontecimientos en Jerusalén, en el grupo de los seguidores y en los propios lectores del relato. Por eso, es momento oportuno para la reflexión teológica y poder constatar así que una tarea como la evangelización no es sencilla ni fácil, pero es siempre una tarea de personas y...,  ¿de algo o alguien más?</w:t>
      </w:r>
      <w:r w:rsidR="000D05C1">
        <w:t xml:space="preserve"> Sí:</w:t>
      </w:r>
      <w:r>
        <w:t xml:space="preserve"> </w:t>
      </w:r>
      <w:r>
        <w:rPr>
          <w:i/>
        </w:rPr>
        <w:t>“La iglesia gozaba de paz en toda Judea, Galilea y Samaría. Se iba construyendo y progresaba en la fidelidad al Señor, y se multiplicaba animada por el Espíritu Santo”</w:t>
      </w:r>
      <w:r>
        <w:t xml:space="preserve"> </w:t>
      </w:r>
      <w:r w:rsidR="004D1DDB">
        <w:t xml:space="preserve"> (</w:t>
      </w:r>
      <w:proofErr w:type="spellStart"/>
      <w:r w:rsidR="004D1DDB">
        <w:t>Hch</w:t>
      </w:r>
      <w:proofErr w:type="spellEnd"/>
      <w:r w:rsidR="004D1DDB">
        <w:t xml:space="preserve"> 9,31). En este Evangeli</w:t>
      </w:r>
      <w:r w:rsidR="00D5433B">
        <w:t xml:space="preserve">o </w:t>
      </w:r>
      <w:r w:rsidR="004D1DDB">
        <w:t>siempre est</w:t>
      </w:r>
      <w:r w:rsidR="000D05C1">
        <w:t xml:space="preserve">á presente </w:t>
      </w:r>
      <w:r w:rsidR="004D1DDB">
        <w:t>e</w:t>
      </w:r>
      <w:r w:rsidR="000D05C1">
        <w:t>l</w:t>
      </w:r>
      <w:r w:rsidR="004D1DDB">
        <w:t xml:space="preserve"> Espíritu</w:t>
      </w:r>
      <w:r w:rsidR="000D05C1">
        <w:t xml:space="preserve">, desde 1,15; por 1,35; en 2,25-28; en 3,16; en 4,1 y  4,14-18... </w:t>
      </w:r>
      <w:r w:rsidR="00D5433B" w:rsidRPr="00D5433B">
        <w:rPr>
          <w:b/>
        </w:rPr>
        <w:t xml:space="preserve">¿No es </w:t>
      </w:r>
      <w:r w:rsidR="000D05C1" w:rsidRPr="00D5433B">
        <w:rPr>
          <w:b/>
        </w:rPr>
        <w:t>el Evangelio del Espíritu</w:t>
      </w:r>
      <w:r w:rsidR="00D5433B" w:rsidRPr="00D5433B">
        <w:rPr>
          <w:b/>
        </w:rPr>
        <w:t>?</w:t>
      </w:r>
      <w:bookmarkEnd w:id="0"/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E" w:rsidRDefault="006E278E" w:rsidP="0053385F">
      <w:pPr>
        <w:spacing w:after="0" w:line="240" w:lineRule="auto"/>
      </w:pPr>
      <w:r>
        <w:separator/>
      </w:r>
    </w:p>
  </w:endnote>
  <w:endnote w:type="continuationSeparator" w:id="0">
    <w:p w:rsidR="006E278E" w:rsidRDefault="006E278E" w:rsidP="0053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E" w:rsidRDefault="006E278E" w:rsidP="0053385F">
      <w:pPr>
        <w:spacing w:after="0" w:line="240" w:lineRule="auto"/>
      </w:pPr>
      <w:r>
        <w:separator/>
      </w:r>
    </w:p>
  </w:footnote>
  <w:footnote w:type="continuationSeparator" w:id="0">
    <w:p w:rsidR="006E278E" w:rsidRDefault="006E278E" w:rsidP="0053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E"/>
    <w:rsid w:val="000D05C1"/>
    <w:rsid w:val="001852B5"/>
    <w:rsid w:val="001D5AB0"/>
    <w:rsid w:val="001E2BD8"/>
    <w:rsid w:val="00306492"/>
    <w:rsid w:val="003628AF"/>
    <w:rsid w:val="003C7407"/>
    <w:rsid w:val="00483E5D"/>
    <w:rsid w:val="004A1B1E"/>
    <w:rsid w:val="004D1DDB"/>
    <w:rsid w:val="005050F3"/>
    <w:rsid w:val="00530512"/>
    <w:rsid w:val="0053385F"/>
    <w:rsid w:val="005544EF"/>
    <w:rsid w:val="006E278E"/>
    <w:rsid w:val="00751ECB"/>
    <w:rsid w:val="007878A0"/>
    <w:rsid w:val="00875031"/>
    <w:rsid w:val="008F75BA"/>
    <w:rsid w:val="009141C0"/>
    <w:rsid w:val="00946D52"/>
    <w:rsid w:val="009523A7"/>
    <w:rsid w:val="00AF5D13"/>
    <w:rsid w:val="00B1632A"/>
    <w:rsid w:val="00B17D86"/>
    <w:rsid w:val="00B30867"/>
    <w:rsid w:val="00B37D65"/>
    <w:rsid w:val="00D201DC"/>
    <w:rsid w:val="00D5433B"/>
    <w:rsid w:val="00E15B86"/>
    <w:rsid w:val="00F42905"/>
    <w:rsid w:val="00FD1B0F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85F"/>
  </w:style>
  <w:style w:type="paragraph" w:styleId="Piedepgina">
    <w:name w:val="footer"/>
    <w:basedOn w:val="Normal"/>
    <w:link w:val="PiedepginaCar"/>
    <w:uiPriority w:val="99"/>
    <w:unhideWhenUsed/>
    <w:rsid w:val="0053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85F"/>
  </w:style>
  <w:style w:type="paragraph" w:styleId="Piedepgina">
    <w:name w:val="footer"/>
    <w:basedOn w:val="Normal"/>
    <w:link w:val="PiedepginaCar"/>
    <w:uiPriority w:val="99"/>
    <w:unhideWhenUsed/>
    <w:rsid w:val="0053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2020-01-05T18:17:00Z</dcterms:created>
  <dcterms:modified xsi:type="dcterms:W3CDTF">2020-02-09T09:46:00Z</dcterms:modified>
</cp:coreProperties>
</file>